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0DC74" w14:textId="77777777" w:rsidR="001C38B6" w:rsidRPr="007D6240" w:rsidRDefault="001C38B6" w:rsidP="001C38B6">
      <w:pPr>
        <w:widowControl w:val="0"/>
        <w:pBdr>
          <w:top w:val="nil"/>
          <w:left w:val="nil"/>
          <w:bottom w:val="nil"/>
          <w:right w:val="nil"/>
          <w:between w:val="nil"/>
        </w:pBdr>
        <w:spacing w:after="0" w:line="276" w:lineRule="auto"/>
        <w:rPr>
          <w:rFonts w:ascii="Arial" w:eastAsia="Arial" w:hAnsi="Arial" w:cs="Arial"/>
          <w:color w:val="000000"/>
        </w:rPr>
      </w:pPr>
    </w:p>
    <w:tbl>
      <w:tblPr>
        <w:tblpPr w:leftFromText="180" w:rightFromText="180" w:vertAnchor="text"/>
        <w:tblW w:w="8872" w:type="dxa"/>
        <w:tblBorders>
          <w:top w:val="nil"/>
          <w:left w:val="nil"/>
          <w:bottom w:val="nil"/>
          <w:right w:val="nil"/>
          <w:insideH w:val="nil"/>
          <w:insideV w:val="nil"/>
        </w:tblBorders>
        <w:tblLayout w:type="fixed"/>
        <w:tblLook w:val="0400" w:firstRow="0" w:lastRow="0" w:firstColumn="0" w:lastColumn="0" w:noHBand="0" w:noVBand="1"/>
      </w:tblPr>
      <w:tblGrid>
        <w:gridCol w:w="3336"/>
        <w:gridCol w:w="2657"/>
        <w:gridCol w:w="2879"/>
      </w:tblGrid>
      <w:tr w:rsidR="001C38B6" w14:paraId="2BD817F2" w14:textId="77777777" w:rsidTr="00B805FB">
        <w:trPr>
          <w:trHeight w:val="2235"/>
        </w:trPr>
        <w:tc>
          <w:tcPr>
            <w:tcW w:w="3336" w:type="dxa"/>
          </w:tcPr>
          <w:p w14:paraId="3DF3567E" w14:textId="77777777" w:rsidR="001C38B6" w:rsidRDefault="001C38B6" w:rsidP="00B805FB">
            <w:pPr>
              <w:spacing w:line="276" w:lineRule="auto"/>
              <w:rPr>
                <w:b/>
                <w:u w:val="single"/>
              </w:rPr>
            </w:pPr>
          </w:p>
          <w:p w14:paraId="3B4A011B" w14:textId="77777777" w:rsidR="001C38B6" w:rsidRDefault="001C38B6" w:rsidP="00B805FB">
            <w:pPr>
              <w:spacing w:line="276" w:lineRule="auto"/>
              <w:rPr>
                <w:b/>
                <w:u w:val="single"/>
              </w:rPr>
            </w:pPr>
            <w:r>
              <w:rPr>
                <w:rFonts w:ascii="Roboto" w:eastAsia="Roboto" w:hAnsi="Roboto" w:cs="Roboto"/>
                <w:noProof/>
              </w:rPr>
              <w:drawing>
                <wp:inline distT="0" distB="0" distL="0" distR="0" wp14:anchorId="448AD9FF" wp14:editId="1DD9D239">
                  <wp:extent cx="1981200" cy="1114425"/>
                  <wp:effectExtent l="0" t="0" r="0" b="0"/>
                  <wp:docPr id="7" name="image3.png" descr="Εικόνα που περιέχει γραμματοσειρά, γραφικά, στιγμιότυπο οθόνης, κείμενο&#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3.png" descr="Εικόνα που περιέχει γραμματοσειρά, γραφικά, στιγμιότυπο οθόνης, κείμενο&#10;&#10;Περιγραφή που δημιουργήθηκε αυτόματα"/>
                          <pic:cNvPicPr preferRelativeResize="0"/>
                        </pic:nvPicPr>
                        <pic:blipFill>
                          <a:blip r:embed="rId6"/>
                          <a:srcRect/>
                          <a:stretch>
                            <a:fillRect/>
                          </a:stretch>
                        </pic:blipFill>
                        <pic:spPr>
                          <a:xfrm>
                            <a:off x="0" y="0"/>
                            <a:ext cx="1981200" cy="1114425"/>
                          </a:xfrm>
                          <a:prstGeom prst="rect">
                            <a:avLst/>
                          </a:prstGeom>
                          <a:ln/>
                        </pic:spPr>
                      </pic:pic>
                    </a:graphicData>
                  </a:graphic>
                </wp:inline>
              </w:drawing>
            </w:r>
          </w:p>
        </w:tc>
        <w:tc>
          <w:tcPr>
            <w:tcW w:w="2657" w:type="dxa"/>
          </w:tcPr>
          <w:p w14:paraId="211940C7" w14:textId="77777777" w:rsidR="001C38B6" w:rsidRDefault="001C38B6" w:rsidP="00B805FB">
            <w:pPr>
              <w:spacing w:line="276" w:lineRule="auto"/>
              <w:jc w:val="center"/>
              <w:rPr>
                <w:b/>
                <w:u w:val="single"/>
              </w:rPr>
            </w:pPr>
          </w:p>
        </w:tc>
        <w:tc>
          <w:tcPr>
            <w:tcW w:w="2879" w:type="dxa"/>
          </w:tcPr>
          <w:p w14:paraId="60D6CF35" w14:textId="77777777" w:rsidR="001C38B6" w:rsidRDefault="001C38B6" w:rsidP="00B805FB">
            <w:pPr>
              <w:spacing w:line="276" w:lineRule="auto"/>
              <w:jc w:val="center"/>
              <w:rPr>
                <w:b/>
                <w:u w:val="single"/>
              </w:rPr>
            </w:pPr>
            <w:r>
              <w:rPr>
                <w:noProof/>
              </w:rPr>
              <w:drawing>
                <wp:inline distT="0" distB="0" distL="0" distR="0" wp14:anchorId="48628C3B" wp14:editId="07AA7DC4">
                  <wp:extent cx="1647825" cy="1647825"/>
                  <wp:effectExtent l="0" t="0" r="0" b="0"/>
                  <wp:docPr id="9" name="image1.png" descr="Εικόνα που περιέχει γραμματοσειρά, γραφικά, λογότυπο, γραφιστική&#10;&#10;Το περιεχόμενο που δημιουργείται από τεχνολογία AI ενδέχεται να είναι εσφαλμένο."/>
                  <wp:cNvGraphicFramePr/>
                  <a:graphic xmlns:a="http://schemas.openxmlformats.org/drawingml/2006/main">
                    <a:graphicData uri="http://schemas.openxmlformats.org/drawingml/2006/picture">
                      <pic:pic xmlns:pic="http://schemas.openxmlformats.org/drawingml/2006/picture">
                        <pic:nvPicPr>
                          <pic:cNvPr id="0" name="image1.png" descr="Εικόνα που περιέχει γραμματοσειρά, γραφικά, λογότυπο, γραφιστική&#10;&#10;Το περιεχόμενο που δημιουργείται από τεχνολογία AI ενδέχεται να είναι εσφαλμένο."/>
                          <pic:cNvPicPr preferRelativeResize="0"/>
                        </pic:nvPicPr>
                        <pic:blipFill>
                          <a:blip r:embed="rId7"/>
                          <a:srcRect/>
                          <a:stretch>
                            <a:fillRect/>
                          </a:stretch>
                        </pic:blipFill>
                        <pic:spPr>
                          <a:xfrm>
                            <a:off x="0" y="0"/>
                            <a:ext cx="1647825" cy="1647825"/>
                          </a:xfrm>
                          <a:prstGeom prst="rect">
                            <a:avLst/>
                          </a:prstGeom>
                          <a:ln/>
                        </pic:spPr>
                      </pic:pic>
                    </a:graphicData>
                  </a:graphic>
                </wp:inline>
              </w:drawing>
            </w:r>
          </w:p>
        </w:tc>
      </w:tr>
    </w:tbl>
    <w:p w14:paraId="61CF79FF" w14:textId="09198E0C" w:rsidR="001C38B6" w:rsidRPr="000E20BC" w:rsidRDefault="001C38B6" w:rsidP="000E20BC">
      <w:pPr>
        <w:spacing w:line="276" w:lineRule="auto"/>
        <w:jc w:val="center"/>
        <w:rPr>
          <w:rFonts w:ascii="Roboto" w:eastAsia="Roboto" w:hAnsi="Roboto" w:cs="Roboto"/>
          <w:b/>
          <w:u w:val="single"/>
        </w:rPr>
      </w:pPr>
      <w:r>
        <w:rPr>
          <w:rFonts w:ascii="Roboto" w:eastAsia="Roboto" w:hAnsi="Roboto" w:cs="Roboto"/>
          <w:b/>
          <w:u w:val="single"/>
        </w:rPr>
        <w:t>ΔΕΛΤΙΟ ΤΥΠΟΥ</w:t>
      </w:r>
    </w:p>
    <w:p w14:paraId="6F880805" w14:textId="2BF86192" w:rsidR="001C38B6" w:rsidRDefault="00EC0A6A" w:rsidP="001C38B6">
      <w:pPr>
        <w:spacing w:line="276" w:lineRule="auto"/>
        <w:jc w:val="center"/>
        <w:rPr>
          <w:rFonts w:ascii="Roboto" w:eastAsia="Roboto" w:hAnsi="Roboto" w:cs="Roboto"/>
          <w:b/>
        </w:rPr>
      </w:pPr>
      <w:r>
        <w:rPr>
          <w:rFonts w:ascii="Roboto" w:eastAsia="Roboto" w:hAnsi="Roboto" w:cs="Roboto"/>
          <w:b/>
        </w:rPr>
        <w:t xml:space="preserve">ΚΡΙΣΙΜΗ Η ΣΥΜΒΟΛΗ ΤΗΣ </w:t>
      </w:r>
      <w:proofErr w:type="spellStart"/>
      <w:r>
        <w:rPr>
          <w:rFonts w:ascii="Roboto" w:eastAsia="Roboto" w:hAnsi="Roboto" w:cs="Roboto"/>
          <w:b/>
        </w:rPr>
        <w:t>ΕΥΡΩΠΑΪΚΗΣ</w:t>
      </w:r>
      <w:proofErr w:type="spellEnd"/>
      <w:r>
        <w:rPr>
          <w:rFonts w:ascii="Roboto" w:eastAsia="Roboto" w:hAnsi="Roboto" w:cs="Roboto"/>
          <w:b/>
        </w:rPr>
        <w:t xml:space="preserve"> ΕΝΩΣΗΣ </w:t>
      </w:r>
      <w:r>
        <w:rPr>
          <w:rFonts w:ascii="Roboto" w:eastAsia="Roboto" w:hAnsi="Roboto" w:cs="Roboto"/>
          <w:b/>
        </w:rPr>
        <w:br/>
        <w:t>ΣΤΗΝ ΥΛΟΠΟΙΗΣΗ ΤΗΣ ΗΛΕΚΤΡΙΚΗΣ ΔΙΑΣΥΝΔΕΣΗΣ ΚΡΗΤΗΣ-ΑΤΤΙΚΗΣ</w:t>
      </w:r>
    </w:p>
    <w:p w14:paraId="710BFBF1" w14:textId="77777777" w:rsidR="001C38B6" w:rsidRDefault="001C38B6" w:rsidP="002A36AC">
      <w:pPr>
        <w:spacing w:line="276" w:lineRule="auto"/>
        <w:ind w:right="425"/>
        <w:rPr>
          <w:rFonts w:ascii="Roboto" w:eastAsia="Roboto" w:hAnsi="Roboto" w:cs="Roboto"/>
        </w:rPr>
      </w:pPr>
    </w:p>
    <w:p w14:paraId="73CD4DE0" w14:textId="77777777" w:rsidR="001C38B6" w:rsidRDefault="001C38B6" w:rsidP="008E72D8">
      <w:pPr>
        <w:spacing w:line="276" w:lineRule="auto"/>
        <w:ind w:right="283"/>
        <w:jc w:val="right"/>
        <w:rPr>
          <w:rFonts w:ascii="Roboto" w:eastAsia="Roboto" w:hAnsi="Roboto" w:cs="Roboto"/>
          <w:b/>
        </w:rPr>
      </w:pPr>
      <w:r>
        <w:rPr>
          <w:rFonts w:ascii="Roboto" w:eastAsia="Roboto" w:hAnsi="Roboto" w:cs="Roboto"/>
          <w:b/>
        </w:rPr>
        <w:t>Ηράκλειο, 4 Ιουνίου 2025</w:t>
      </w:r>
    </w:p>
    <w:p w14:paraId="263177D9" w14:textId="20A82E64" w:rsidR="001C38B6" w:rsidRDefault="00020632" w:rsidP="009B6D79">
      <w:pPr>
        <w:spacing w:line="276" w:lineRule="auto"/>
        <w:ind w:left="567" w:right="283"/>
        <w:jc w:val="both"/>
        <w:rPr>
          <w:rFonts w:ascii="Roboto" w:eastAsia="Roboto" w:hAnsi="Roboto" w:cs="Roboto"/>
        </w:rPr>
      </w:pPr>
      <w:r>
        <w:rPr>
          <w:rFonts w:ascii="Roboto" w:eastAsia="Roboto" w:hAnsi="Roboto" w:cs="Roboto"/>
        </w:rPr>
        <w:t xml:space="preserve">Τη </w:t>
      </w:r>
      <w:r w:rsidR="00526413">
        <w:rPr>
          <w:rFonts w:ascii="Roboto" w:eastAsia="Roboto" w:hAnsi="Roboto" w:cs="Roboto"/>
        </w:rPr>
        <w:t>σημασία της χρηματοδοτικής στήριξης της Ευρωπαϊκής Ένωσης στ</w:t>
      </w:r>
      <w:r>
        <w:rPr>
          <w:rFonts w:ascii="Roboto" w:eastAsia="Roboto" w:hAnsi="Roboto" w:cs="Roboto"/>
        </w:rPr>
        <w:t>ην υλοποίηση</w:t>
      </w:r>
      <w:r w:rsidR="00526413">
        <w:rPr>
          <w:rFonts w:ascii="Roboto" w:eastAsia="Roboto" w:hAnsi="Roboto" w:cs="Roboto"/>
        </w:rPr>
        <w:t xml:space="preserve"> </w:t>
      </w:r>
      <w:r>
        <w:rPr>
          <w:rFonts w:ascii="Roboto" w:eastAsia="Roboto" w:hAnsi="Roboto" w:cs="Roboto"/>
        </w:rPr>
        <w:t xml:space="preserve">της ηλεκτρικής διασύνδεσης Κρήτης-Αττικής και τα οφέλη που προκύπτουν από το έργο για την τοπική κοινωνία αλλά και ολόκληρη τη χώρα </w:t>
      </w:r>
      <w:r w:rsidR="001C38B6">
        <w:rPr>
          <w:rFonts w:ascii="Roboto" w:eastAsia="Roboto" w:hAnsi="Roboto" w:cs="Roboto"/>
        </w:rPr>
        <w:t>παρουσιάστηκαν αναλυτικά σε ειδική εκδήλωση που πραγματοποιήθηκε σήμερα στο Ηράκλειο Κρήτης με θέμα «</w:t>
      </w:r>
      <w:r w:rsidR="001C38B6" w:rsidRPr="007D6240">
        <w:rPr>
          <w:rFonts w:ascii="Roboto" w:eastAsia="Roboto" w:hAnsi="Roboto" w:cs="Roboto"/>
          <w:i/>
          <w:iCs/>
        </w:rPr>
        <w:t>ΑΡΙΑΔΝΗ, η ενέργεια ταξιδεύει στην Κρήτη</w:t>
      </w:r>
      <w:r w:rsidR="001C38B6">
        <w:rPr>
          <w:rFonts w:ascii="Roboto" w:eastAsia="Roboto" w:hAnsi="Roboto" w:cs="Roboto"/>
        </w:rPr>
        <w:t>».</w:t>
      </w:r>
    </w:p>
    <w:p w14:paraId="52CF81D8" w14:textId="78A6320B" w:rsidR="001C38B6" w:rsidRDefault="001C38B6" w:rsidP="009B6D79">
      <w:pPr>
        <w:spacing w:line="276" w:lineRule="auto"/>
        <w:ind w:left="567" w:right="283"/>
        <w:jc w:val="both"/>
        <w:rPr>
          <w:rFonts w:ascii="Roboto" w:eastAsia="Roboto" w:hAnsi="Roboto" w:cs="Roboto"/>
        </w:rPr>
      </w:pPr>
      <w:r>
        <w:rPr>
          <w:rFonts w:ascii="Roboto" w:eastAsia="Roboto" w:hAnsi="Roboto" w:cs="Roboto"/>
        </w:rPr>
        <w:t xml:space="preserve">Η διοίκηση του ΑΔΜΗΕ ενημέρωσε τους παρευρισκόμενους πολιτειακούς φορείς, τους φορείς της </w:t>
      </w:r>
      <w:r w:rsidR="00510E48">
        <w:rPr>
          <w:rFonts w:ascii="Roboto" w:eastAsia="Roboto" w:hAnsi="Roboto" w:cs="Roboto"/>
        </w:rPr>
        <w:t>Τ</w:t>
      </w:r>
      <w:r>
        <w:rPr>
          <w:rFonts w:ascii="Roboto" w:eastAsia="Roboto" w:hAnsi="Roboto" w:cs="Roboto"/>
        </w:rPr>
        <w:t xml:space="preserve">οπικής </w:t>
      </w:r>
      <w:r w:rsidR="00510E48">
        <w:rPr>
          <w:rFonts w:ascii="Roboto" w:eastAsia="Roboto" w:hAnsi="Roboto" w:cs="Roboto"/>
        </w:rPr>
        <w:t>Α</w:t>
      </w:r>
      <w:r>
        <w:rPr>
          <w:rFonts w:ascii="Roboto" w:eastAsia="Roboto" w:hAnsi="Roboto" w:cs="Roboto"/>
        </w:rPr>
        <w:t xml:space="preserve">υτοδιοίκησης και τους φορείς της </w:t>
      </w:r>
      <w:r w:rsidR="000B322C">
        <w:rPr>
          <w:rFonts w:ascii="Roboto" w:eastAsia="Roboto" w:hAnsi="Roboto" w:cs="Roboto"/>
        </w:rPr>
        <w:t>Κ</w:t>
      </w:r>
      <w:r>
        <w:rPr>
          <w:rFonts w:ascii="Roboto" w:eastAsia="Roboto" w:hAnsi="Roboto" w:cs="Roboto"/>
        </w:rPr>
        <w:t xml:space="preserve">οινωνίας των </w:t>
      </w:r>
      <w:r w:rsidR="000B322C">
        <w:rPr>
          <w:rFonts w:ascii="Roboto" w:eastAsia="Roboto" w:hAnsi="Roboto" w:cs="Roboto"/>
        </w:rPr>
        <w:t>Π</w:t>
      </w:r>
      <w:r>
        <w:rPr>
          <w:rFonts w:ascii="Roboto" w:eastAsia="Roboto" w:hAnsi="Roboto" w:cs="Roboto"/>
        </w:rPr>
        <w:t xml:space="preserve">ολιτών για τα πλεονεκτήματα του εμβληματικού έργου σε τοπικό και εθνικό επίπεδο σε τρεις άξονες: </w:t>
      </w:r>
      <w:r w:rsidR="00D35C2F">
        <w:rPr>
          <w:rFonts w:ascii="Roboto" w:eastAsia="Roboto" w:hAnsi="Roboto" w:cs="Roboto"/>
        </w:rPr>
        <w:t>π</w:t>
      </w:r>
      <w:r>
        <w:rPr>
          <w:rFonts w:ascii="Roboto" w:eastAsia="Roboto" w:hAnsi="Roboto" w:cs="Roboto"/>
        </w:rPr>
        <w:t xml:space="preserve">εριβάλλον, </w:t>
      </w:r>
      <w:r w:rsidR="00D35C2F">
        <w:rPr>
          <w:rFonts w:ascii="Roboto" w:eastAsia="Roboto" w:hAnsi="Roboto" w:cs="Roboto"/>
        </w:rPr>
        <w:t>ο</w:t>
      </w:r>
      <w:r>
        <w:rPr>
          <w:rFonts w:ascii="Roboto" w:eastAsia="Roboto" w:hAnsi="Roboto" w:cs="Roboto"/>
        </w:rPr>
        <w:t xml:space="preserve">ικονομία, </w:t>
      </w:r>
      <w:r w:rsidR="00D35C2F">
        <w:rPr>
          <w:rFonts w:ascii="Roboto" w:eastAsia="Roboto" w:hAnsi="Roboto" w:cs="Roboto"/>
        </w:rPr>
        <w:t>ε</w:t>
      </w:r>
      <w:r>
        <w:rPr>
          <w:rFonts w:ascii="Roboto" w:eastAsia="Roboto" w:hAnsi="Roboto" w:cs="Roboto"/>
        </w:rPr>
        <w:t>νεργειακή ασφάλεια.</w:t>
      </w:r>
    </w:p>
    <w:p w14:paraId="723B087B" w14:textId="40ECC37B" w:rsidR="00D041A8" w:rsidRDefault="001C38B6" w:rsidP="009B6D79">
      <w:pPr>
        <w:spacing w:line="276" w:lineRule="auto"/>
        <w:ind w:left="567" w:right="283"/>
        <w:jc w:val="both"/>
        <w:rPr>
          <w:rFonts w:ascii="Roboto" w:eastAsia="Roboto" w:hAnsi="Roboto" w:cs="Roboto"/>
        </w:rPr>
      </w:pPr>
      <w:r>
        <w:rPr>
          <w:rFonts w:ascii="Roboto" w:eastAsia="Roboto" w:hAnsi="Roboto" w:cs="Roboto"/>
        </w:rPr>
        <w:t>Όπως υπογράμμισαν τα στελέχη του Διαχειριστή, η διασύνδεση με την Αττική έρχεται να συμπληρώσει την πρώτη μέσω Πελοποννήσου που λειτούργησε το 2021</w:t>
      </w:r>
      <w:r w:rsidR="00D041A8">
        <w:rPr>
          <w:rFonts w:ascii="Roboto" w:eastAsia="Roboto" w:hAnsi="Roboto" w:cs="Roboto"/>
        </w:rPr>
        <w:t xml:space="preserve">, προσφέροντας στην Κρήτη </w:t>
      </w:r>
      <w:r>
        <w:rPr>
          <w:rFonts w:ascii="Roboto" w:eastAsia="Roboto" w:hAnsi="Roboto" w:cs="Roboto"/>
        </w:rPr>
        <w:t xml:space="preserve">ενεργειακή αυτονομία και </w:t>
      </w:r>
      <w:r w:rsidR="00D041A8">
        <w:rPr>
          <w:rFonts w:ascii="Roboto" w:eastAsia="Roboto" w:hAnsi="Roboto" w:cs="Roboto"/>
        </w:rPr>
        <w:t>αξιόπιστη</w:t>
      </w:r>
      <w:r w:rsidR="00681F68">
        <w:rPr>
          <w:rFonts w:ascii="Roboto" w:eastAsia="Roboto" w:hAnsi="Roboto" w:cs="Roboto"/>
        </w:rPr>
        <w:t xml:space="preserve"> ηλεκτροδότηση</w:t>
      </w:r>
      <w:r>
        <w:rPr>
          <w:rFonts w:ascii="Roboto" w:eastAsia="Roboto" w:hAnsi="Roboto" w:cs="Roboto"/>
        </w:rPr>
        <w:t>.</w:t>
      </w:r>
      <w:r w:rsidR="00D041A8">
        <w:rPr>
          <w:rFonts w:ascii="Roboto" w:eastAsia="Roboto" w:hAnsi="Roboto" w:cs="Roboto"/>
        </w:rPr>
        <w:t xml:space="preserve"> </w:t>
      </w:r>
    </w:p>
    <w:p w14:paraId="7DB51647" w14:textId="2DBEEC33" w:rsidR="001C38B6" w:rsidRDefault="00D041A8" w:rsidP="009B6D79">
      <w:pPr>
        <w:spacing w:line="276" w:lineRule="auto"/>
        <w:ind w:left="567" w:right="283"/>
        <w:jc w:val="both"/>
        <w:rPr>
          <w:rFonts w:ascii="Roboto" w:eastAsia="Roboto" w:hAnsi="Roboto" w:cs="Roboto"/>
        </w:rPr>
      </w:pPr>
      <w:r>
        <w:rPr>
          <w:rFonts w:ascii="Roboto" w:eastAsia="Roboto" w:hAnsi="Roboto" w:cs="Roboto"/>
        </w:rPr>
        <w:t xml:space="preserve">Η ηλεκτρική διασύνδεση Κρήτης-Αττικής αποτελεί </w:t>
      </w:r>
      <w:r w:rsidR="001C38B6">
        <w:rPr>
          <w:rFonts w:ascii="Roboto" w:eastAsia="Roboto" w:hAnsi="Roboto" w:cs="Roboto"/>
        </w:rPr>
        <w:t xml:space="preserve">ένα καινοτόμο έργο ισχύος 1 </w:t>
      </w:r>
      <w:proofErr w:type="spellStart"/>
      <w:r w:rsidR="001C38B6">
        <w:rPr>
          <w:rFonts w:ascii="Roboto" w:eastAsia="Roboto" w:hAnsi="Roboto" w:cs="Roboto"/>
        </w:rPr>
        <w:t>GW</w:t>
      </w:r>
      <w:proofErr w:type="spellEnd"/>
      <w:r w:rsidR="001C38B6">
        <w:rPr>
          <w:rFonts w:ascii="Roboto" w:eastAsia="Roboto" w:hAnsi="Roboto" w:cs="Roboto"/>
        </w:rPr>
        <w:t xml:space="preserve"> που ενσωματώνει τεχνολογί</w:t>
      </w:r>
      <w:r w:rsidR="00246D75">
        <w:rPr>
          <w:rFonts w:ascii="Roboto" w:eastAsia="Roboto" w:hAnsi="Roboto" w:cs="Roboto"/>
        </w:rPr>
        <w:t>α</w:t>
      </w:r>
      <w:r w:rsidR="001C38B6">
        <w:rPr>
          <w:rFonts w:ascii="Roboto" w:eastAsia="Roboto" w:hAnsi="Roboto" w:cs="Roboto"/>
        </w:rPr>
        <w:t xml:space="preserve"> αιχμής </w:t>
      </w:r>
      <w:r w:rsidR="00130CCA">
        <w:rPr>
          <w:rFonts w:ascii="Roboto" w:eastAsia="Roboto" w:hAnsi="Roboto" w:cs="Roboto"/>
          <w:lang w:val="en-US"/>
        </w:rPr>
        <w:t>Voltage</w:t>
      </w:r>
      <w:r w:rsidR="00130CCA" w:rsidRPr="00130CCA">
        <w:rPr>
          <w:rFonts w:ascii="Roboto" w:eastAsia="Roboto" w:hAnsi="Roboto" w:cs="Roboto"/>
        </w:rPr>
        <w:t xml:space="preserve"> </w:t>
      </w:r>
      <w:r w:rsidR="00130CCA">
        <w:rPr>
          <w:rFonts w:ascii="Roboto" w:eastAsia="Roboto" w:hAnsi="Roboto" w:cs="Roboto"/>
          <w:lang w:val="en-US"/>
        </w:rPr>
        <w:t>Source</w:t>
      </w:r>
      <w:r w:rsidR="00130CCA" w:rsidRPr="00130CCA">
        <w:rPr>
          <w:rFonts w:ascii="Roboto" w:eastAsia="Roboto" w:hAnsi="Roboto" w:cs="Roboto"/>
        </w:rPr>
        <w:t xml:space="preserve"> </w:t>
      </w:r>
      <w:r w:rsidR="00130CCA">
        <w:rPr>
          <w:rFonts w:ascii="Roboto" w:eastAsia="Roboto" w:hAnsi="Roboto" w:cs="Roboto"/>
          <w:lang w:val="en-US"/>
        </w:rPr>
        <w:t>Converter</w:t>
      </w:r>
      <w:r w:rsidR="00246D75">
        <w:rPr>
          <w:rFonts w:ascii="Roboto" w:eastAsia="Roboto" w:hAnsi="Roboto" w:cs="Roboto"/>
          <w:lang w:val="en-US"/>
        </w:rPr>
        <w:t>s</w:t>
      </w:r>
      <w:r w:rsidR="00130CCA" w:rsidRPr="00246D75">
        <w:rPr>
          <w:rFonts w:ascii="Roboto" w:eastAsia="Roboto" w:hAnsi="Roboto" w:cs="Roboto"/>
        </w:rPr>
        <w:t xml:space="preserve"> (</w:t>
      </w:r>
      <w:proofErr w:type="spellStart"/>
      <w:r w:rsidR="001C38B6">
        <w:rPr>
          <w:rFonts w:ascii="Roboto" w:eastAsia="Roboto" w:hAnsi="Roboto" w:cs="Roboto"/>
        </w:rPr>
        <w:t>VSC</w:t>
      </w:r>
      <w:proofErr w:type="spellEnd"/>
      <w:r w:rsidR="00130CCA" w:rsidRPr="00246D75">
        <w:rPr>
          <w:rFonts w:ascii="Roboto" w:eastAsia="Roboto" w:hAnsi="Roboto" w:cs="Roboto"/>
        </w:rPr>
        <w:t>)</w:t>
      </w:r>
      <w:r w:rsidR="001C38B6">
        <w:rPr>
          <w:rFonts w:ascii="Roboto" w:eastAsia="Roboto" w:hAnsi="Roboto" w:cs="Roboto"/>
        </w:rPr>
        <w:t xml:space="preserve"> στους Σταθμούς Μετατροπής και με ποντίσεις υποβρυχίων καλωδίων 500 </w:t>
      </w:r>
      <w:proofErr w:type="spellStart"/>
      <w:r w:rsidR="001C38B6">
        <w:rPr>
          <w:rFonts w:ascii="Roboto" w:eastAsia="Roboto" w:hAnsi="Roboto" w:cs="Roboto"/>
        </w:rPr>
        <w:t>kV</w:t>
      </w:r>
      <w:proofErr w:type="spellEnd"/>
      <w:r w:rsidR="001C38B6">
        <w:rPr>
          <w:rFonts w:ascii="Roboto" w:eastAsia="Roboto" w:hAnsi="Roboto" w:cs="Roboto"/>
        </w:rPr>
        <w:t xml:space="preserve"> σε βάθη έως 1.200 μέτρα, που τ</w:t>
      </w:r>
      <w:r w:rsidR="00246D75">
        <w:rPr>
          <w:rFonts w:ascii="Roboto" w:eastAsia="Roboto" w:hAnsi="Roboto" w:cs="Roboto"/>
        </w:rPr>
        <w:t>ο</w:t>
      </w:r>
      <w:r w:rsidR="001C38B6">
        <w:rPr>
          <w:rFonts w:ascii="Roboto" w:eastAsia="Roboto" w:hAnsi="Roboto" w:cs="Roboto"/>
        </w:rPr>
        <w:t xml:space="preserve"> κατατάσσουν μέσα στις βαθύτερες διασυνδέσεις του</w:t>
      </w:r>
      <w:r w:rsidR="00246D75">
        <w:rPr>
          <w:rFonts w:ascii="Roboto" w:eastAsia="Roboto" w:hAnsi="Roboto" w:cs="Roboto"/>
        </w:rPr>
        <w:t xml:space="preserve"> </w:t>
      </w:r>
      <w:r w:rsidR="001C38B6">
        <w:rPr>
          <w:rFonts w:ascii="Roboto" w:eastAsia="Roboto" w:hAnsi="Roboto" w:cs="Roboto"/>
        </w:rPr>
        <w:t>κόσμου.</w:t>
      </w:r>
    </w:p>
    <w:p w14:paraId="569971A3" w14:textId="77777777" w:rsidR="00315F48" w:rsidRDefault="001C38B6" w:rsidP="00315F48">
      <w:pPr>
        <w:spacing w:line="276" w:lineRule="auto"/>
        <w:ind w:left="567" w:right="283"/>
        <w:jc w:val="both"/>
        <w:rPr>
          <w:rFonts w:ascii="Roboto" w:eastAsia="Roboto" w:hAnsi="Roboto" w:cs="Roboto"/>
        </w:rPr>
      </w:pPr>
      <w:r>
        <w:rPr>
          <w:rFonts w:ascii="Roboto" w:eastAsia="Roboto" w:hAnsi="Roboto" w:cs="Roboto"/>
        </w:rPr>
        <w:t xml:space="preserve">Σημειώνεται ότι το εμβληματικό έργο, συνολικού προϋπολογισμού 1,1 δισ. ευρώ, </w:t>
      </w:r>
      <w:r w:rsidRPr="00367851">
        <w:rPr>
          <w:rFonts w:ascii="Roboto" w:eastAsia="Roboto" w:hAnsi="Roboto" w:cs="Roboto"/>
        </w:rPr>
        <w:t xml:space="preserve">συγχρηματοδοτείται από το Επιχειρησιακό Πρόγραμμα ΥΜΕΠΕΡΑΑ (ΕΣΠΑ 2014-2020) και από το «Περιβάλλον και Κλιματική Αλλαγή» του ΕΣΠΑ 2021 – 2027 μέχρι το ποσό των 535,5 εκατ. </w:t>
      </w:r>
      <w:r w:rsidR="00246D75" w:rsidRPr="00367851">
        <w:rPr>
          <w:rFonts w:ascii="Roboto" w:eastAsia="Roboto" w:hAnsi="Roboto" w:cs="Roboto"/>
        </w:rPr>
        <w:t>Ε</w:t>
      </w:r>
      <w:r w:rsidRPr="00367851">
        <w:rPr>
          <w:rFonts w:ascii="Roboto" w:eastAsia="Roboto" w:hAnsi="Roboto" w:cs="Roboto"/>
        </w:rPr>
        <w:t>υρώ</w:t>
      </w:r>
      <w:r w:rsidR="00246D75">
        <w:rPr>
          <w:rFonts w:ascii="Roboto" w:eastAsia="Roboto" w:hAnsi="Roboto" w:cs="Roboto"/>
        </w:rPr>
        <w:t>,</w:t>
      </w:r>
      <w:r w:rsidRPr="00367851">
        <w:rPr>
          <w:rFonts w:ascii="Roboto" w:eastAsia="Roboto" w:hAnsi="Roboto" w:cs="Roboto"/>
        </w:rPr>
        <w:t xml:space="preserve"> αντλώντας έτσι σημαντικούς ευρωπαϊκούς και εθνικούς πόρους και μειώνοντας, κατά πολύ μεγάλο βαθμό, το κόστος για τον Έλληνα καταναλωτή.</w:t>
      </w:r>
      <w:r>
        <w:rPr>
          <w:rFonts w:ascii="Roboto" w:eastAsia="Roboto" w:hAnsi="Roboto" w:cs="Roboto"/>
        </w:rPr>
        <w:t xml:space="preserve"> Με την πλήρη ένταξη της Κρήτης στο εθνικό ηλεκτρικό σύστημα, εκτιμάται ότι όλοι οι καταναλωτές της χώρας θα έχουν ετήσιο όφελος 550 εκατ. ευρώ σε ετήσια βάση.</w:t>
      </w:r>
    </w:p>
    <w:p w14:paraId="1A8ED6E2" w14:textId="7DF50CB9" w:rsidR="001C38B6" w:rsidRPr="00315F48" w:rsidRDefault="001C38B6" w:rsidP="00315F48">
      <w:pPr>
        <w:spacing w:line="276" w:lineRule="auto"/>
        <w:ind w:left="567" w:right="283"/>
        <w:jc w:val="both"/>
        <w:rPr>
          <w:rFonts w:ascii="Roboto" w:eastAsia="Roboto" w:hAnsi="Roboto" w:cs="Roboto"/>
        </w:rPr>
      </w:pPr>
      <w:r>
        <w:rPr>
          <w:rFonts w:ascii="Roboto" w:eastAsia="Roboto" w:hAnsi="Roboto" w:cs="Roboto"/>
        </w:rPr>
        <w:t xml:space="preserve">Ο </w:t>
      </w:r>
      <w:r w:rsidRPr="007F2100">
        <w:rPr>
          <w:rFonts w:ascii="Roboto" w:eastAsia="Roboto" w:hAnsi="Roboto" w:cs="Roboto"/>
          <w:b/>
          <w:bCs/>
        </w:rPr>
        <w:t>Πρόεδρος και Διευθύνων Σύμβουλος του ΑΔΜΗΕ κ. Μάνος Μανουσάκης</w:t>
      </w:r>
      <w:r>
        <w:rPr>
          <w:rFonts w:ascii="Roboto" w:eastAsia="Roboto" w:hAnsi="Roboto" w:cs="Roboto"/>
        </w:rPr>
        <w:t xml:space="preserve">, δήλωσε σχετικά: </w:t>
      </w:r>
      <w:r w:rsidRPr="00A216CE">
        <w:rPr>
          <w:rFonts w:ascii="Roboto" w:eastAsia="Roboto" w:hAnsi="Roboto" w:cs="Roboto"/>
        </w:rPr>
        <w:t>«</w:t>
      </w:r>
      <w:r w:rsidR="00D01096" w:rsidRPr="00D01096">
        <w:rPr>
          <w:rFonts w:ascii="Roboto" w:eastAsia="Roboto" w:hAnsi="Roboto" w:cs="Roboto"/>
          <w:i/>
          <w:iCs/>
        </w:rPr>
        <w:t xml:space="preserve">Έργα σαν την ηλεκτρική διασύνδεση Κρήτης-Αττικής </w:t>
      </w:r>
      <w:r w:rsidR="00D01096" w:rsidRPr="00D01096">
        <w:rPr>
          <w:rFonts w:ascii="Roboto" w:hAnsi="Roboto"/>
          <w:i/>
          <w:iCs/>
        </w:rPr>
        <w:t xml:space="preserve">γίνονται </w:t>
      </w:r>
      <w:r w:rsidR="00D01096" w:rsidRPr="00D01096">
        <w:rPr>
          <w:rFonts w:ascii="Roboto" w:hAnsi="Roboto"/>
          <w:i/>
          <w:iCs/>
        </w:rPr>
        <w:lastRenderedPageBreak/>
        <w:t>εφικτά επειδή έχουμε</w:t>
      </w:r>
      <w:r w:rsidR="00DA0706">
        <w:rPr>
          <w:rFonts w:ascii="Roboto" w:hAnsi="Roboto"/>
          <w:i/>
          <w:iCs/>
        </w:rPr>
        <w:t xml:space="preserve">, ως χώρα, </w:t>
      </w:r>
      <w:r w:rsidR="00D01096" w:rsidRPr="00D01096">
        <w:rPr>
          <w:rFonts w:ascii="Roboto" w:hAnsi="Roboto"/>
          <w:i/>
          <w:iCs/>
        </w:rPr>
        <w:t>τη στήριξη της Ευρωπαϊκής Ένωσης</w:t>
      </w:r>
      <w:r w:rsidR="00DA0706">
        <w:rPr>
          <w:rFonts w:ascii="Roboto" w:hAnsi="Roboto"/>
          <w:i/>
          <w:iCs/>
        </w:rPr>
        <w:t>. Εξίσου σημαντική</w:t>
      </w:r>
      <w:r w:rsidR="00306721">
        <w:rPr>
          <w:rFonts w:ascii="Roboto" w:hAnsi="Roboto"/>
          <w:i/>
          <w:iCs/>
        </w:rPr>
        <w:t xml:space="preserve"> είναι </w:t>
      </w:r>
      <w:r w:rsidR="00DA0706">
        <w:rPr>
          <w:rFonts w:ascii="Roboto" w:hAnsi="Roboto"/>
          <w:i/>
          <w:iCs/>
        </w:rPr>
        <w:t xml:space="preserve">και η συμβολή της Ευρωπαϊκής Τράπεζας Επενδύσεων που δίνει τη δυνατότητα στα κράτη να υλοποιούν έργα, με ευνοϊκούς όρους δανεισμού, που δεν θα μπορούσαν να ολοκληρώσουν βασιζόμενα μόνο σε ίδιους πόρους. </w:t>
      </w:r>
      <w:r w:rsidR="00A216CE">
        <w:rPr>
          <w:rFonts w:ascii="Roboto" w:hAnsi="Roboto"/>
          <w:i/>
          <w:iCs/>
        </w:rPr>
        <w:t>Θα ήθελα</w:t>
      </w:r>
      <w:r w:rsidR="00DA0706">
        <w:rPr>
          <w:rFonts w:ascii="Roboto" w:hAnsi="Roboto"/>
          <w:i/>
          <w:iCs/>
        </w:rPr>
        <w:t xml:space="preserve"> επίσης να ευχαριστήσω την Περιφερειακή Αρχή της Κρήτης </w:t>
      </w:r>
      <w:r w:rsidR="00631202">
        <w:rPr>
          <w:rFonts w:ascii="Roboto" w:hAnsi="Roboto"/>
          <w:i/>
          <w:iCs/>
        </w:rPr>
        <w:t xml:space="preserve">καθώς και τον Δήμο </w:t>
      </w:r>
      <w:proofErr w:type="spellStart"/>
      <w:r w:rsidR="00631202">
        <w:rPr>
          <w:rFonts w:ascii="Roboto" w:hAnsi="Roboto"/>
          <w:i/>
          <w:iCs/>
        </w:rPr>
        <w:t>Μαλεβιζίου</w:t>
      </w:r>
      <w:proofErr w:type="spellEnd"/>
      <w:r w:rsidR="00631202">
        <w:rPr>
          <w:rFonts w:ascii="Roboto" w:hAnsi="Roboto"/>
          <w:i/>
          <w:iCs/>
        </w:rPr>
        <w:t xml:space="preserve">, εντός του οποίου κατασκευάσαμε τον Σταθμό Μετατροπής της </w:t>
      </w:r>
      <w:proofErr w:type="spellStart"/>
      <w:r w:rsidR="00631202">
        <w:rPr>
          <w:rFonts w:ascii="Roboto" w:hAnsi="Roboto"/>
          <w:i/>
          <w:iCs/>
        </w:rPr>
        <w:t>Δαμάστας</w:t>
      </w:r>
      <w:proofErr w:type="spellEnd"/>
      <w:r w:rsidR="00631202">
        <w:rPr>
          <w:rFonts w:ascii="Roboto" w:hAnsi="Roboto"/>
          <w:i/>
          <w:iCs/>
        </w:rPr>
        <w:t xml:space="preserve">, </w:t>
      </w:r>
      <w:r w:rsidR="00DA0706">
        <w:rPr>
          <w:rFonts w:ascii="Roboto" w:hAnsi="Roboto"/>
          <w:i/>
          <w:iCs/>
        </w:rPr>
        <w:t>για την ουσιαστική συνεργασία που αναπτύξαμε όλα αυτά τα χρόνια</w:t>
      </w:r>
      <w:r w:rsidR="00F30EF3">
        <w:rPr>
          <w:rFonts w:ascii="Roboto" w:hAnsi="Roboto"/>
          <w:i/>
          <w:iCs/>
        </w:rPr>
        <w:t xml:space="preserve"> που ήταν </w:t>
      </w:r>
      <w:r w:rsidR="00DA0706">
        <w:rPr>
          <w:rFonts w:ascii="Roboto" w:hAnsi="Roboto"/>
          <w:i/>
          <w:iCs/>
        </w:rPr>
        <w:t>καθοριστική για να ολοκληρωθεί έγκαιρα ένα έργο αυτού του μεγέθους και πολυπλοκότητας. Με τη διασύνδεση της Αριάδνης, κλείνει οριστικά το θέμα της ενεργειακής ασφάλειας της Κρήτης</w:t>
      </w:r>
      <w:r w:rsidR="00A216CE">
        <w:rPr>
          <w:rFonts w:ascii="Roboto" w:hAnsi="Roboto"/>
          <w:i/>
          <w:iCs/>
        </w:rPr>
        <w:t>, με σημαντικά οφέλη για την κοινωνία και την οικονομική ανάπτυξη του νησιού</w:t>
      </w:r>
      <w:r w:rsidR="00A216CE" w:rsidRPr="00A216CE">
        <w:rPr>
          <w:rFonts w:ascii="Roboto" w:hAnsi="Roboto"/>
        </w:rPr>
        <w:t xml:space="preserve">». </w:t>
      </w:r>
    </w:p>
    <w:p w14:paraId="74D66920" w14:textId="0C5AD28A" w:rsidR="001C38B6" w:rsidRPr="00DA1D79" w:rsidRDefault="001C38B6" w:rsidP="009B6D79">
      <w:pPr>
        <w:spacing w:line="276" w:lineRule="auto"/>
        <w:ind w:left="567" w:right="283"/>
        <w:jc w:val="both"/>
        <w:rPr>
          <w:rFonts w:ascii="Roboto" w:eastAsia="Roboto" w:hAnsi="Roboto" w:cs="Roboto"/>
        </w:rPr>
      </w:pPr>
      <w:r>
        <w:rPr>
          <w:rFonts w:ascii="Roboto" w:eastAsia="Roboto" w:hAnsi="Roboto" w:cs="Roboto"/>
        </w:rPr>
        <w:t xml:space="preserve">Ο Γενικός Γραμματέας Ενέργειας &amp; Ορυκτού Πλούτου, κ. </w:t>
      </w:r>
      <w:r w:rsidRPr="00483344">
        <w:rPr>
          <w:rFonts w:ascii="Roboto" w:eastAsia="Roboto" w:hAnsi="Roboto" w:cs="Roboto"/>
          <w:b/>
          <w:bCs/>
        </w:rPr>
        <w:t>Αριστοτέλης Αϊβαλιώτης</w:t>
      </w:r>
      <w:r>
        <w:rPr>
          <w:rFonts w:ascii="Roboto" w:eastAsia="Roboto" w:hAnsi="Roboto" w:cs="Roboto"/>
        </w:rPr>
        <w:t xml:space="preserve">, δήλωσε: </w:t>
      </w:r>
      <w:r w:rsidR="00A216CE">
        <w:rPr>
          <w:rFonts w:ascii="Roboto" w:eastAsia="Roboto" w:hAnsi="Roboto" w:cs="Roboto"/>
        </w:rPr>
        <w:t>«</w:t>
      </w:r>
      <w:r w:rsidR="00A216CE" w:rsidRPr="00DA1D79">
        <w:rPr>
          <w:rFonts w:ascii="Roboto" w:eastAsia="Roboto" w:hAnsi="Roboto" w:cs="Roboto"/>
          <w:i/>
          <w:iCs/>
        </w:rPr>
        <w:t xml:space="preserve">Για την Κρήτη, η ηλεκτρική διασύνδεση με την Αττική φέρνει χειροπιαστά, καθημερινά και άμεσα αντιληπτά </w:t>
      </w:r>
      <w:r w:rsidR="00DA1D79">
        <w:rPr>
          <w:rFonts w:ascii="Roboto" w:eastAsia="Roboto" w:hAnsi="Roboto" w:cs="Roboto"/>
          <w:i/>
          <w:iCs/>
        </w:rPr>
        <w:t xml:space="preserve">οφέλη </w:t>
      </w:r>
      <w:r w:rsidR="00A216CE" w:rsidRPr="00DA1D79">
        <w:rPr>
          <w:rFonts w:ascii="Roboto" w:eastAsia="Roboto" w:hAnsi="Roboto" w:cs="Roboto"/>
          <w:i/>
          <w:iCs/>
        </w:rPr>
        <w:t>για τους κατοίκους και τις επιχειρήσεις του νησιού. Το κόστος ηλεκτρικής ενέργειας θα μειώνεται καθώς αποφεύγεται η χρήση των ορυκτών καυσίμων</w:t>
      </w:r>
      <w:r w:rsidR="00DA1D79">
        <w:rPr>
          <w:rFonts w:ascii="Roboto" w:eastAsia="Roboto" w:hAnsi="Roboto" w:cs="Roboto"/>
          <w:i/>
          <w:iCs/>
        </w:rPr>
        <w:t xml:space="preserve"> και ο</w:t>
      </w:r>
      <w:r w:rsidR="00A216CE" w:rsidRPr="00DA1D79">
        <w:rPr>
          <w:rFonts w:ascii="Roboto" w:eastAsia="Roboto" w:hAnsi="Roboto" w:cs="Roboto"/>
          <w:i/>
          <w:iCs/>
        </w:rPr>
        <w:t xml:space="preserve">ι πολίτες όλης της χώρας θα ωφελούνται από τη μείωση των </w:t>
      </w:r>
      <w:proofErr w:type="spellStart"/>
      <w:r w:rsidR="00A216CE" w:rsidRPr="00DA1D79">
        <w:rPr>
          <w:rFonts w:ascii="Roboto" w:eastAsia="Roboto" w:hAnsi="Roboto" w:cs="Roboto"/>
          <w:i/>
          <w:iCs/>
        </w:rPr>
        <w:t>ΥΚ</w:t>
      </w:r>
      <w:r w:rsidR="00DA1D79">
        <w:rPr>
          <w:rFonts w:ascii="Roboto" w:eastAsia="Roboto" w:hAnsi="Roboto" w:cs="Roboto"/>
          <w:i/>
          <w:iCs/>
        </w:rPr>
        <w:t>Ω</w:t>
      </w:r>
      <w:proofErr w:type="spellEnd"/>
      <w:r w:rsidR="00DA1D79">
        <w:rPr>
          <w:rFonts w:ascii="Roboto" w:eastAsia="Roboto" w:hAnsi="Roboto" w:cs="Roboto"/>
          <w:i/>
          <w:iCs/>
        </w:rPr>
        <w:t>.</w:t>
      </w:r>
      <w:r w:rsidR="00A216CE" w:rsidRPr="00DA1D79">
        <w:rPr>
          <w:rFonts w:ascii="Roboto" w:eastAsia="Roboto" w:hAnsi="Roboto" w:cs="Roboto"/>
          <w:i/>
          <w:iCs/>
        </w:rPr>
        <w:t xml:space="preserve"> </w:t>
      </w:r>
      <w:r w:rsidR="00DA1D79">
        <w:rPr>
          <w:rFonts w:ascii="Roboto" w:eastAsia="Roboto" w:hAnsi="Roboto" w:cs="Roboto"/>
          <w:i/>
          <w:iCs/>
        </w:rPr>
        <w:t>Ο</w:t>
      </w:r>
      <w:r w:rsidR="00A216CE" w:rsidRPr="00DA1D79">
        <w:rPr>
          <w:rFonts w:ascii="Roboto" w:eastAsia="Roboto" w:hAnsi="Roboto" w:cs="Roboto"/>
          <w:i/>
          <w:iCs/>
        </w:rPr>
        <w:t xml:space="preserve">ι επενδυτικές δυνατότητες </w:t>
      </w:r>
      <w:r w:rsidR="00DA1D79">
        <w:rPr>
          <w:rFonts w:ascii="Roboto" w:eastAsia="Roboto" w:hAnsi="Roboto" w:cs="Roboto"/>
          <w:i/>
          <w:iCs/>
        </w:rPr>
        <w:t xml:space="preserve">θα </w:t>
      </w:r>
      <w:r w:rsidR="00A216CE" w:rsidRPr="00DA1D79">
        <w:rPr>
          <w:rFonts w:ascii="Roboto" w:eastAsia="Roboto" w:hAnsi="Roboto" w:cs="Roboto"/>
          <w:i/>
          <w:iCs/>
        </w:rPr>
        <w:t xml:space="preserve">πολλαπλασιάζονται καθώς δημιουργούνται </w:t>
      </w:r>
      <w:r w:rsidR="00CD514A" w:rsidRPr="00DA1D79">
        <w:rPr>
          <w:rFonts w:ascii="Roboto" w:eastAsia="Roboto" w:hAnsi="Roboto" w:cs="Roboto"/>
          <w:i/>
          <w:iCs/>
        </w:rPr>
        <w:t xml:space="preserve">στην Κρήτη </w:t>
      </w:r>
      <w:r w:rsidR="00A216CE" w:rsidRPr="00DA1D79">
        <w:rPr>
          <w:rFonts w:ascii="Roboto" w:eastAsia="Roboto" w:hAnsi="Roboto" w:cs="Roboto"/>
          <w:i/>
          <w:iCs/>
        </w:rPr>
        <w:t xml:space="preserve">προοπτικές για νέες μονάδες ΑΠΕ, έργα αποθήκευσης και καινοτόμες ενεργειακές εφαρμογές </w:t>
      </w:r>
      <w:r w:rsidR="00DA1D79">
        <w:rPr>
          <w:rFonts w:ascii="Roboto" w:eastAsia="Roboto" w:hAnsi="Roboto" w:cs="Roboto"/>
          <w:i/>
          <w:iCs/>
        </w:rPr>
        <w:t xml:space="preserve">που </w:t>
      </w:r>
      <w:r w:rsidR="00A216CE" w:rsidRPr="00DA1D79">
        <w:rPr>
          <w:rFonts w:ascii="Roboto" w:eastAsia="Roboto" w:hAnsi="Roboto" w:cs="Roboto"/>
          <w:i/>
          <w:iCs/>
        </w:rPr>
        <w:t>θα αναπτυχθούν με επίκεντρο το νησί</w:t>
      </w:r>
      <w:r w:rsidR="00DA1D79">
        <w:rPr>
          <w:rFonts w:ascii="Roboto" w:eastAsia="Roboto" w:hAnsi="Roboto" w:cs="Roboto"/>
          <w:i/>
          <w:iCs/>
        </w:rPr>
        <w:t>.</w:t>
      </w:r>
      <w:r w:rsidR="00DA1D79" w:rsidRPr="00DA1D79">
        <w:rPr>
          <w:rFonts w:ascii="Roboto" w:eastAsia="Roboto" w:hAnsi="Roboto" w:cs="Roboto"/>
          <w:i/>
          <w:iCs/>
        </w:rPr>
        <w:t xml:space="preserve"> Η διασύνδεση της Κρήτης, μέσω της Αριάδνης, αποτελεί το θεμέλιο του νέου μοντέλου ενεργειακής αρχιτεκτονικής που οικοδομούμε, που συνδυάζει ενεργειακή ασφάλεια, κλιματική ουδετερότητα, ανταγωνιστικότητα και ισόρροπη περιφερειακή ανάπτυξη. Η Κρήτη γίνεται επίσης “σκαλοπάτι” ενός ευρύτερου σχεδίου για νέες διασυνδέσεις στην Ανατολική Μεσόγειο</w:t>
      </w:r>
      <w:r w:rsidR="00DA1D79">
        <w:rPr>
          <w:rFonts w:ascii="Roboto" w:eastAsia="Roboto" w:hAnsi="Roboto" w:cs="Roboto"/>
        </w:rPr>
        <w:t>».</w:t>
      </w:r>
    </w:p>
    <w:p w14:paraId="061A1D4B" w14:textId="519901D6" w:rsidR="008E72D8" w:rsidRDefault="001C38B6" w:rsidP="008E72D8">
      <w:pPr>
        <w:spacing w:line="276" w:lineRule="auto"/>
        <w:ind w:left="567" w:right="283"/>
        <w:jc w:val="both"/>
        <w:rPr>
          <w:rFonts w:ascii="Roboto" w:eastAsia="Roboto" w:hAnsi="Roboto" w:cs="Roboto"/>
        </w:rPr>
      </w:pPr>
      <w:r>
        <w:rPr>
          <w:rFonts w:ascii="Roboto" w:eastAsia="Roboto" w:hAnsi="Roboto" w:cs="Roboto"/>
        </w:rPr>
        <w:t xml:space="preserve">Ο Γενικός Γραμματέας Τομεακών Προγραμμάτων </w:t>
      </w:r>
      <w:proofErr w:type="spellStart"/>
      <w:r>
        <w:rPr>
          <w:rFonts w:ascii="Roboto" w:eastAsia="Roboto" w:hAnsi="Roboto" w:cs="Roboto"/>
        </w:rPr>
        <w:t>ΕΤΠΑ</w:t>
      </w:r>
      <w:proofErr w:type="spellEnd"/>
      <w:r>
        <w:rPr>
          <w:rFonts w:ascii="Roboto" w:eastAsia="Roboto" w:hAnsi="Roboto" w:cs="Roboto"/>
        </w:rPr>
        <w:t xml:space="preserve">, </w:t>
      </w:r>
      <w:proofErr w:type="spellStart"/>
      <w:r>
        <w:rPr>
          <w:rFonts w:ascii="Roboto" w:eastAsia="Roboto" w:hAnsi="Roboto" w:cs="Roboto"/>
        </w:rPr>
        <w:t>Τ</w:t>
      </w:r>
      <w:r w:rsidR="00C07F05">
        <w:rPr>
          <w:rFonts w:ascii="Roboto" w:eastAsia="Roboto" w:hAnsi="Roboto" w:cs="Roboto"/>
        </w:rPr>
        <w:t>Σ</w:t>
      </w:r>
      <w:proofErr w:type="spellEnd"/>
      <w:r>
        <w:rPr>
          <w:rFonts w:ascii="Roboto" w:eastAsia="Roboto" w:hAnsi="Roboto" w:cs="Roboto"/>
        </w:rPr>
        <w:t xml:space="preserve"> &amp; ΕΚΤ, κ. </w:t>
      </w:r>
      <w:r w:rsidRPr="00483344">
        <w:rPr>
          <w:rFonts w:ascii="Roboto" w:eastAsia="Roboto" w:hAnsi="Roboto" w:cs="Roboto"/>
          <w:b/>
          <w:bCs/>
        </w:rPr>
        <w:t xml:space="preserve">Βασίλης </w:t>
      </w:r>
      <w:proofErr w:type="spellStart"/>
      <w:r w:rsidRPr="00483344">
        <w:rPr>
          <w:rFonts w:ascii="Roboto" w:eastAsia="Roboto" w:hAnsi="Roboto" w:cs="Roboto"/>
          <w:b/>
          <w:bCs/>
        </w:rPr>
        <w:t>Σιαδήμας</w:t>
      </w:r>
      <w:proofErr w:type="spellEnd"/>
      <w:r>
        <w:rPr>
          <w:rFonts w:ascii="Roboto" w:eastAsia="Roboto" w:hAnsi="Roboto" w:cs="Roboto"/>
        </w:rPr>
        <w:t>, δήλωσε:</w:t>
      </w:r>
      <w:r w:rsidR="00DA1D79">
        <w:rPr>
          <w:rFonts w:ascii="Roboto" w:eastAsia="Roboto" w:hAnsi="Roboto" w:cs="Roboto"/>
        </w:rPr>
        <w:t xml:space="preserve"> «</w:t>
      </w:r>
      <w:r w:rsidR="00DA1D79" w:rsidRPr="00E53754">
        <w:rPr>
          <w:rFonts w:ascii="Roboto" w:eastAsia="Roboto" w:hAnsi="Roboto" w:cs="Roboto"/>
          <w:i/>
          <w:iCs/>
        </w:rPr>
        <w:t xml:space="preserve">Η ηλεκτρική διασύνδεση Κρήτης-Αττικής είναι η μεγαλύτερη ενεργειακή επένδυση που υλοποιήθηκε στην Ελλάδα. Θέλω να συγχαρώ την </w:t>
      </w:r>
      <w:r w:rsidR="00DA1D79" w:rsidRPr="00E53754">
        <w:rPr>
          <w:rFonts w:ascii="Roboto" w:eastAsia="Roboto" w:hAnsi="Roboto" w:cs="Roboto"/>
          <w:i/>
          <w:iCs/>
          <w:lang w:val="en-US"/>
        </w:rPr>
        <w:t>Ariadne</w:t>
      </w:r>
      <w:r w:rsidR="00DA1D79" w:rsidRPr="00E53754">
        <w:rPr>
          <w:rFonts w:ascii="Roboto" w:eastAsia="Roboto" w:hAnsi="Roboto" w:cs="Roboto"/>
          <w:i/>
          <w:iCs/>
        </w:rPr>
        <w:t xml:space="preserve"> </w:t>
      </w:r>
      <w:r w:rsidR="00DA1D79" w:rsidRPr="00E53754">
        <w:rPr>
          <w:rFonts w:ascii="Roboto" w:eastAsia="Roboto" w:hAnsi="Roboto" w:cs="Roboto"/>
          <w:i/>
          <w:iCs/>
          <w:lang w:val="en-US"/>
        </w:rPr>
        <w:t>Interconnection</w:t>
      </w:r>
      <w:r w:rsidR="00DA1D79" w:rsidRPr="00E53754">
        <w:rPr>
          <w:rFonts w:ascii="Roboto" w:eastAsia="Roboto" w:hAnsi="Roboto" w:cs="Roboto"/>
          <w:i/>
          <w:iCs/>
        </w:rPr>
        <w:t xml:space="preserve"> και τον </w:t>
      </w:r>
      <w:proofErr w:type="spellStart"/>
      <w:r w:rsidR="00DA1D79" w:rsidRPr="00E53754">
        <w:rPr>
          <w:rFonts w:ascii="Roboto" w:eastAsia="Roboto" w:hAnsi="Roboto" w:cs="Roboto"/>
          <w:i/>
          <w:iCs/>
        </w:rPr>
        <w:t>ΑΔΜΗΕ</w:t>
      </w:r>
      <w:proofErr w:type="spellEnd"/>
      <w:r w:rsidR="00DA1D79" w:rsidRPr="00E53754">
        <w:rPr>
          <w:rFonts w:ascii="Roboto" w:eastAsia="Roboto" w:hAnsi="Roboto" w:cs="Roboto"/>
          <w:i/>
          <w:iCs/>
        </w:rPr>
        <w:t xml:space="preserve"> για την </w:t>
      </w:r>
      <w:r w:rsidR="00F367D4" w:rsidRPr="00E53754">
        <w:rPr>
          <w:rFonts w:ascii="Roboto" w:eastAsia="Roboto" w:hAnsi="Roboto" w:cs="Roboto"/>
          <w:i/>
          <w:iCs/>
        </w:rPr>
        <w:t xml:space="preserve">συνέπεια στην </w:t>
      </w:r>
      <w:r w:rsidR="00DA1D79" w:rsidRPr="00E53754">
        <w:rPr>
          <w:rFonts w:ascii="Roboto" w:eastAsia="Roboto" w:hAnsi="Roboto" w:cs="Roboto"/>
          <w:i/>
          <w:iCs/>
        </w:rPr>
        <w:t xml:space="preserve">τήρηση των χρονοδιαγραμμάτων και τον εξαιρετικό σχεδιασμό αυτού του πολύπλοκου έργου. Η διασύνδεση </w:t>
      </w:r>
      <w:r w:rsidR="00A63D91">
        <w:rPr>
          <w:rFonts w:ascii="Roboto" w:eastAsia="Roboto" w:hAnsi="Roboto" w:cs="Roboto"/>
          <w:i/>
          <w:iCs/>
        </w:rPr>
        <w:t>της Αριάδνης</w:t>
      </w:r>
      <w:r w:rsidR="00B34ACC">
        <w:rPr>
          <w:rFonts w:ascii="Roboto" w:eastAsia="Roboto" w:hAnsi="Roboto" w:cs="Roboto"/>
          <w:i/>
          <w:iCs/>
        </w:rPr>
        <w:t xml:space="preserve"> ξεκίνησε με συγχρηματοδότηση από το</w:t>
      </w:r>
      <w:r w:rsidR="00CE5C28">
        <w:rPr>
          <w:rFonts w:ascii="Roboto" w:eastAsia="Roboto" w:hAnsi="Roboto" w:cs="Roboto"/>
          <w:i/>
          <w:iCs/>
        </w:rPr>
        <w:t xml:space="preserve"> </w:t>
      </w:r>
      <w:proofErr w:type="spellStart"/>
      <w:r w:rsidR="00CE5C28">
        <w:rPr>
          <w:rFonts w:ascii="Roboto" w:eastAsia="Roboto" w:hAnsi="Roboto" w:cs="Roboto"/>
          <w:i/>
          <w:iCs/>
        </w:rPr>
        <w:t>ΕΣΠΑ</w:t>
      </w:r>
      <w:proofErr w:type="spellEnd"/>
      <w:r w:rsidR="00CE5C28">
        <w:rPr>
          <w:rFonts w:ascii="Roboto" w:eastAsia="Roboto" w:hAnsi="Roboto" w:cs="Roboto"/>
          <w:i/>
          <w:iCs/>
        </w:rPr>
        <w:t xml:space="preserve"> 2014-2020</w:t>
      </w:r>
      <w:r w:rsidR="00385D84">
        <w:rPr>
          <w:rFonts w:ascii="Roboto" w:eastAsia="Roboto" w:hAnsi="Roboto" w:cs="Roboto"/>
          <w:i/>
          <w:iCs/>
        </w:rPr>
        <w:t>, μέσ</w:t>
      </w:r>
      <w:r w:rsidR="008E72D8">
        <w:rPr>
          <w:rFonts w:ascii="Roboto" w:eastAsia="Roboto" w:hAnsi="Roboto" w:cs="Roboto"/>
          <w:i/>
          <w:iCs/>
        </w:rPr>
        <w:t>ω του</w:t>
      </w:r>
      <w:r w:rsidR="00385D84">
        <w:rPr>
          <w:rFonts w:ascii="Roboto" w:eastAsia="Roboto" w:hAnsi="Roboto" w:cs="Roboto"/>
          <w:i/>
          <w:iCs/>
        </w:rPr>
        <w:t xml:space="preserve"> </w:t>
      </w:r>
      <w:proofErr w:type="spellStart"/>
      <w:r w:rsidR="00CE5C28">
        <w:rPr>
          <w:rFonts w:ascii="Roboto" w:eastAsia="Roboto" w:hAnsi="Roboto" w:cs="Roboto"/>
          <w:i/>
          <w:iCs/>
        </w:rPr>
        <w:t>Ε.Π</w:t>
      </w:r>
      <w:proofErr w:type="spellEnd"/>
      <w:r w:rsidR="00CE5C28">
        <w:rPr>
          <w:rFonts w:ascii="Roboto" w:eastAsia="Roboto" w:hAnsi="Roboto" w:cs="Roboto"/>
          <w:i/>
          <w:iCs/>
        </w:rPr>
        <w:t xml:space="preserve">. </w:t>
      </w:r>
      <w:proofErr w:type="spellStart"/>
      <w:r w:rsidR="00DA1D79" w:rsidRPr="00E53754">
        <w:rPr>
          <w:rFonts w:ascii="Roboto" w:eastAsia="Roboto" w:hAnsi="Roboto" w:cs="Roboto"/>
          <w:i/>
          <w:iCs/>
        </w:rPr>
        <w:t>ΥΜΕΠΕΡΑΑ</w:t>
      </w:r>
      <w:proofErr w:type="spellEnd"/>
      <w:r w:rsidR="00DA1D79" w:rsidRPr="00E53754">
        <w:rPr>
          <w:rFonts w:ascii="Roboto" w:eastAsia="Roboto" w:hAnsi="Roboto" w:cs="Roboto"/>
          <w:i/>
          <w:iCs/>
        </w:rPr>
        <w:t xml:space="preserve"> και</w:t>
      </w:r>
      <w:r w:rsidR="00CE5C28">
        <w:rPr>
          <w:rFonts w:ascii="Roboto" w:eastAsia="Roboto" w:hAnsi="Roboto" w:cs="Roboto"/>
          <w:i/>
          <w:iCs/>
        </w:rPr>
        <w:t xml:space="preserve"> ολοκληρώ</w:t>
      </w:r>
      <w:r w:rsidR="007D4FA2">
        <w:rPr>
          <w:rFonts w:ascii="Roboto" w:eastAsia="Roboto" w:hAnsi="Roboto" w:cs="Roboto"/>
          <w:i/>
          <w:iCs/>
        </w:rPr>
        <w:t>νεται</w:t>
      </w:r>
      <w:r w:rsidR="00CE5C28">
        <w:rPr>
          <w:rFonts w:ascii="Roboto" w:eastAsia="Roboto" w:hAnsi="Roboto" w:cs="Roboto"/>
          <w:i/>
          <w:iCs/>
        </w:rPr>
        <w:t xml:space="preserve"> με πόρους του </w:t>
      </w:r>
      <w:proofErr w:type="spellStart"/>
      <w:r w:rsidR="00CE5C28">
        <w:rPr>
          <w:rFonts w:ascii="Roboto" w:eastAsia="Roboto" w:hAnsi="Roboto" w:cs="Roboto"/>
          <w:i/>
          <w:iCs/>
        </w:rPr>
        <w:t>ΕΣΠΑ</w:t>
      </w:r>
      <w:proofErr w:type="spellEnd"/>
      <w:r w:rsidR="00CE5C28">
        <w:rPr>
          <w:rFonts w:ascii="Roboto" w:eastAsia="Roboto" w:hAnsi="Roboto" w:cs="Roboto"/>
          <w:i/>
          <w:iCs/>
        </w:rPr>
        <w:t xml:space="preserve"> 2021-2027, μέσω του</w:t>
      </w:r>
      <w:r w:rsidR="00054EDE">
        <w:rPr>
          <w:rFonts w:ascii="Roboto" w:eastAsia="Roboto" w:hAnsi="Roboto" w:cs="Roboto"/>
          <w:i/>
          <w:iCs/>
        </w:rPr>
        <w:t xml:space="preserve"> Προγράμματος Περιβάλλον &amp; Κλιματική Αλλαγή</w:t>
      </w:r>
      <w:r w:rsidR="00370A41">
        <w:rPr>
          <w:rFonts w:ascii="Roboto" w:eastAsia="Roboto" w:hAnsi="Roboto" w:cs="Roboto"/>
          <w:i/>
          <w:iCs/>
        </w:rPr>
        <w:t xml:space="preserve">. </w:t>
      </w:r>
      <w:r w:rsidR="008E72D8" w:rsidRPr="008E72D8">
        <w:rPr>
          <w:rFonts w:ascii="Roboto" w:eastAsia="Roboto" w:hAnsi="Roboto" w:cs="Roboto"/>
          <w:i/>
          <w:iCs/>
        </w:rPr>
        <w:t xml:space="preserve">Ο συνολικός προϋπολογισμός του έργου </w:t>
      </w:r>
      <w:r w:rsidR="00054EDE">
        <w:rPr>
          <w:rFonts w:ascii="Roboto" w:eastAsia="Roboto" w:hAnsi="Roboto" w:cs="Roboto"/>
          <w:i/>
          <w:iCs/>
        </w:rPr>
        <w:t>ανέρχεται</w:t>
      </w:r>
      <w:r w:rsidR="008E72D8" w:rsidRPr="008E72D8">
        <w:rPr>
          <w:rFonts w:ascii="Roboto" w:eastAsia="Roboto" w:hAnsi="Roboto" w:cs="Roboto"/>
          <w:i/>
          <w:iCs/>
        </w:rPr>
        <w:t xml:space="preserve"> σε 1,1 δισ. ευρώ</w:t>
      </w:r>
      <w:r w:rsidR="00AD5908">
        <w:rPr>
          <w:rFonts w:ascii="Roboto" w:eastAsia="Roboto" w:hAnsi="Roboto" w:cs="Roboto"/>
          <w:i/>
          <w:iCs/>
        </w:rPr>
        <w:t xml:space="preserve">, </w:t>
      </w:r>
      <w:r w:rsidR="00054EDE">
        <w:rPr>
          <w:rFonts w:ascii="Roboto" w:eastAsia="Roboto" w:hAnsi="Roboto" w:cs="Roboto"/>
          <w:i/>
          <w:iCs/>
        </w:rPr>
        <w:t xml:space="preserve">εκ των οποίων το </w:t>
      </w:r>
      <w:r w:rsidR="008E72D8" w:rsidRPr="008E72D8">
        <w:rPr>
          <w:rFonts w:ascii="Roboto" w:eastAsia="Roboto" w:hAnsi="Roboto" w:cs="Roboto"/>
          <w:i/>
          <w:iCs/>
        </w:rPr>
        <w:t>49,65%</w:t>
      </w:r>
      <w:r w:rsidR="00054EDE">
        <w:rPr>
          <w:rFonts w:ascii="Roboto" w:eastAsia="Roboto" w:hAnsi="Roboto" w:cs="Roboto"/>
          <w:i/>
          <w:iCs/>
        </w:rPr>
        <w:t xml:space="preserve"> αποτελεί χρηματοδότηση του </w:t>
      </w:r>
      <w:proofErr w:type="spellStart"/>
      <w:r w:rsidR="00054EDE">
        <w:rPr>
          <w:rFonts w:ascii="Roboto" w:eastAsia="Roboto" w:hAnsi="Roboto" w:cs="Roboto"/>
          <w:i/>
          <w:iCs/>
        </w:rPr>
        <w:t>ΕΣΠΑ</w:t>
      </w:r>
      <w:proofErr w:type="spellEnd"/>
      <w:r w:rsidR="008E72D8" w:rsidRPr="008E72D8">
        <w:rPr>
          <w:rFonts w:ascii="Roboto" w:eastAsia="Roboto" w:hAnsi="Roboto" w:cs="Roboto"/>
          <w:i/>
          <w:iCs/>
        </w:rPr>
        <w:t>. Πρόκειται</w:t>
      </w:r>
      <w:r w:rsidR="00AD5908">
        <w:rPr>
          <w:rFonts w:ascii="Roboto" w:eastAsia="Roboto" w:hAnsi="Roboto" w:cs="Roboto"/>
          <w:i/>
          <w:iCs/>
        </w:rPr>
        <w:t>, λοιπόν,</w:t>
      </w:r>
      <w:r w:rsidR="008E72D8" w:rsidRPr="008E72D8">
        <w:rPr>
          <w:rFonts w:ascii="Roboto" w:eastAsia="Roboto" w:hAnsi="Roboto" w:cs="Roboto"/>
          <w:i/>
          <w:iCs/>
        </w:rPr>
        <w:t xml:space="preserve"> για ένα εμβληματικό έργο του </w:t>
      </w:r>
      <w:proofErr w:type="spellStart"/>
      <w:r w:rsidR="00A8104C">
        <w:rPr>
          <w:rFonts w:ascii="Roboto" w:eastAsia="Roboto" w:hAnsi="Roboto" w:cs="Roboto"/>
          <w:i/>
          <w:iCs/>
        </w:rPr>
        <w:t>ΕΣΠΑ</w:t>
      </w:r>
      <w:proofErr w:type="spellEnd"/>
      <w:r w:rsidR="008E72D8" w:rsidRPr="008E72D8">
        <w:rPr>
          <w:rFonts w:ascii="Roboto" w:eastAsia="Roboto" w:hAnsi="Roboto" w:cs="Roboto"/>
          <w:i/>
          <w:iCs/>
        </w:rPr>
        <w:t xml:space="preserve">, με επιλέξιμη δαπάνη άνω των 222 εκατ. ευρώ </w:t>
      </w:r>
      <w:r w:rsidR="00B34ACC">
        <w:rPr>
          <w:rFonts w:ascii="Roboto" w:eastAsia="Roboto" w:hAnsi="Roboto" w:cs="Roboto"/>
          <w:i/>
          <w:iCs/>
        </w:rPr>
        <w:t>κατά την</w:t>
      </w:r>
      <w:r w:rsidR="008E72D8" w:rsidRPr="008E72D8">
        <w:rPr>
          <w:rFonts w:ascii="Roboto" w:eastAsia="Roboto" w:hAnsi="Roboto" w:cs="Roboto"/>
          <w:i/>
          <w:iCs/>
        </w:rPr>
        <w:t xml:space="preserve"> </w:t>
      </w:r>
      <w:r w:rsidR="005C7E35">
        <w:rPr>
          <w:rFonts w:ascii="Roboto" w:eastAsia="Roboto" w:hAnsi="Roboto" w:cs="Roboto"/>
          <w:i/>
          <w:iCs/>
        </w:rPr>
        <w:t>δεύτερη</w:t>
      </w:r>
      <w:r w:rsidR="008E72D8" w:rsidRPr="008E72D8">
        <w:rPr>
          <w:rFonts w:ascii="Roboto" w:eastAsia="Roboto" w:hAnsi="Roboto" w:cs="Roboto"/>
          <w:i/>
          <w:iCs/>
        </w:rPr>
        <w:t xml:space="preserve"> του </w:t>
      </w:r>
      <w:r w:rsidR="00B34ACC">
        <w:rPr>
          <w:rFonts w:ascii="Roboto" w:eastAsia="Roboto" w:hAnsi="Roboto" w:cs="Roboto"/>
          <w:i/>
          <w:iCs/>
        </w:rPr>
        <w:t xml:space="preserve">φάση </w:t>
      </w:r>
      <w:r w:rsidR="008E72D8" w:rsidRPr="008E72D8">
        <w:rPr>
          <w:rFonts w:ascii="Roboto" w:eastAsia="Roboto" w:hAnsi="Roboto" w:cs="Roboto"/>
          <w:i/>
          <w:iCs/>
        </w:rPr>
        <w:t>και άνω των 300 εκατ. ευρώ κατά τη</w:t>
      </w:r>
      <w:r w:rsidR="005C7E35">
        <w:rPr>
          <w:rFonts w:ascii="Roboto" w:eastAsia="Roboto" w:hAnsi="Roboto" w:cs="Roboto"/>
          <w:i/>
          <w:iCs/>
        </w:rPr>
        <w:t>ν πρώτη</w:t>
      </w:r>
      <w:r w:rsidR="008E72D8" w:rsidRPr="008E72D8">
        <w:rPr>
          <w:rFonts w:ascii="Roboto" w:eastAsia="Roboto" w:hAnsi="Roboto" w:cs="Roboto"/>
          <w:i/>
          <w:iCs/>
        </w:rPr>
        <w:t>.</w:t>
      </w:r>
      <w:r w:rsidR="008E72D8">
        <w:rPr>
          <w:rFonts w:ascii="Roboto" w:eastAsia="Roboto" w:hAnsi="Roboto" w:cs="Roboto"/>
        </w:rPr>
        <w:t xml:space="preserve"> </w:t>
      </w:r>
      <w:r w:rsidR="0052092D">
        <w:rPr>
          <w:rFonts w:ascii="Roboto" w:eastAsia="Roboto" w:hAnsi="Roboto" w:cs="Roboto"/>
          <w:i/>
          <w:iCs/>
        </w:rPr>
        <w:t>Είναι μεγάλη ικανοποίηση</w:t>
      </w:r>
      <w:r w:rsidR="00F367D4" w:rsidRPr="00E53754">
        <w:rPr>
          <w:rFonts w:ascii="Roboto" w:eastAsia="Roboto" w:hAnsi="Roboto" w:cs="Roboto"/>
          <w:i/>
          <w:iCs/>
        </w:rPr>
        <w:t xml:space="preserve"> </w:t>
      </w:r>
      <w:r w:rsidR="0042701D">
        <w:rPr>
          <w:rFonts w:ascii="Roboto" w:eastAsia="Roboto" w:hAnsi="Roboto" w:cs="Roboto"/>
          <w:i/>
          <w:iCs/>
        </w:rPr>
        <w:t xml:space="preserve">όταν </w:t>
      </w:r>
      <w:r w:rsidR="0052092D">
        <w:rPr>
          <w:rFonts w:ascii="Roboto" w:eastAsia="Roboto" w:hAnsi="Roboto" w:cs="Roboto"/>
          <w:i/>
          <w:iCs/>
        </w:rPr>
        <w:t>βλέπουμε ότι</w:t>
      </w:r>
      <w:r w:rsidR="00F367D4" w:rsidRPr="00E53754">
        <w:rPr>
          <w:rFonts w:ascii="Roboto" w:eastAsia="Roboto" w:hAnsi="Roboto" w:cs="Roboto"/>
          <w:i/>
          <w:iCs/>
        </w:rPr>
        <w:t xml:space="preserve"> χρηματοδοτήσεις κατευθύνονται σε καλούς δικαιούχους </w:t>
      </w:r>
      <w:r w:rsidR="0052092D">
        <w:rPr>
          <w:rFonts w:ascii="Roboto" w:eastAsia="Roboto" w:hAnsi="Roboto" w:cs="Roboto"/>
          <w:i/>
          <w:iCs/>
        </w:rPr>
        <w:t>που εφαρμόζουν</w:t>
      </w:r>
      <w:r w:rsidR="00F367D4" w:rsidRPr="00E53754">
        <w:rPr>
          <w:rFonts w:ascii="Roboto" w:eastAsia="Roboto" w:hAnsi="Roboto" w:cs="Roboto"/>
          <w:i/>
          <w:iCs/>
        </w:rPr>
        <w:t xml:space="preserve"> καλές πρακτικές για έργα που πιάνουν τόπο και βελτιώνουν την ποιότητα ζωής των πολιτών</w:t>
      </w:r>
      <w:r w:rsidR="00E53754">
        <w:rPr>
          <w:rFonts w:ascii="Roboto" w:eastAsia="Roboto" w:hAnsi="Roboto" w:cs="Roboto"/>
        </w:rPr>
        <w:t>»</w:t>
      </w:r>
      <w:r w:rsidR="00F367D4">
        <w:rPr>
          <w:rFonts w:ascii="Roboto" w:eastAsia="Roboto" w:hAnsi="Roboto" w:cs="Roboto"/>
        </w:rPr>
        <w:t>.</w:t>
      </w:r>
    </w:p>
    <w:p w14:paraId="721058DE" w14:textId="1A500B98" w:rsidR="001C38B6" w:rsidRPr="00A05C57" w:rsidRDefault="001C38B6" w:rsidP="00A05C57">
      <w:pPr>
        <w:ind w:left="567" w:right="283"/>
        <w:jc w:val="both"/>
        <w:rPr>
          <w:rFonts w:ascii="Roboto" w:hAnsi="Roboto"/>
        </w:rPr>
      </w:pPr>
      <w:r>
        <w:rPr>
          <w:rFonts w:ascii="Roboto" w:eastAsia="Roboto" w:hAnsi="Roboto" w:cs="Roboto"/>
        </w:rPr>
        <w:t xml:space="preserve">Ο Περιφερειάρχης Κρήτης, κ. </w:t>
      </w:r>
      <w:r w:rsidRPr="00483344">
        <w:rPr>
          <w:rFonts w:ascii="Roboto" w:eastAsia="Roboto" w:hAnsi="Roboto" w:cs="Roboto"/>
          <w:b/>
          <w:bCs/>
        </w:rPr>
        <w:t xml:space="preserve">Σταύρος </w:t>
      </w:r>
      <w:proofErr w:type="spellStart"/>
      <w:r w:rsidRPr="00483344">
        <w:rPr>
          <w:rFonts w:ascii="Roboto" w:eastAsia="Roboto" w:hAnsi="Roboto" w:cs="Roboto"/>
          <w:b/>
          <w:bCs/>
        </w:rPr>
        <w:t>Αρναουτάκης</w:t>
      </w:r>
      <w:proofErr w:type="spellEnd"/>
      <w:r>
        <w:rPr>
          <w:rFonts w:ascii="Roboto" w:eastAsia="Roboto" w:hAnsi="Roboto" w:cs="Roboto"/>
        </w:rPr>
        <w:t xml:space="preserve">, δήλωσε: </w:t>
      </w:r>
      <w:r w:rsidR="000751AD">
        <w:rPr>
          <w:rFonts w:ascii="Roboto" w:eastAsia="Roboto" w:hAnsi="Roboto" w:cs="Roboto"/>
        </w:rPr>
        <w:t>«</w:t>
      </w:r>
      <w:r w:rsidR="000751AD" w:rsidRPr="00104897">
        <w:rPr>
          <w:rFonts w:ascii="Roboto" w:eastAsia="Roboto" w:hAnsi="Roboto" w:cs="Roboto"/>
          <w:i/>
          <w:iCs/>
        </w:rPr>
        <w:t xml:space="preserve">Η σημασία της ηλεκτρικής διασύνδεσης είναι πολυδιάστατη και καθοριστική. Το νησί μας έχει πλέον καθιερωθεί ως ενεργειακός κόμβος καθώς βρίσκεται στο επίκεντρο των ευρωπαϊκών ενεργειακών σχεδιασμών. </w:t>
      </w:r>
      <w:r w:rsidR="00104897" w:rsidRPr="00104897">
        <w:rPr>
          <w:rFonts w:ascii="Roboto" w:eastAsia="Roboto" w:hAnsi="Roboto" w:cs="Roboto"/>
          <w:i/>
          <w:iCs/>
        </w:rPr>
        <w:t xml:space="preserve">Το έργο δημιουργεί τις προοπτικές για την ευρύτερη και ισόρροπη ενσωμάτωση των Ανανεώσιμων Πηγών Ενέργειας στο ενεργειακό μας μείγμα. Παράλληλα, </w:t>
      </w:r>
      <w:proofErr w:type="spellStart"/>
      <w:r w:rsidR="00104897" w:rsidRPr="00104897">
        <w:rPr>
          <w:rFonts w:ascii="Roboto" w:eastAsia="Roboto" w:hAnsi="Roboto" w:cs="Roboto"/>
          <w:i/>
          <w:iCs/>
        </w:rPr>
        <w:t>επιτυχγάνεται</w:t>
      </w:r>
      <w:proofErr w:type="spellEnd"/>
      <w:r w:rsidR="00104897" w:rsidRPr="00104897">
        <w:rPr>
          <w:rFonts w:ascii="Roboto" w:eastAsia="Roboto" w:hAnsi="Roboto" w:cs="Roboto"/>
          <w:i/>
          <w:iCs/>
        </w:rPr>
        <w:t xml:space="preserve"> η ενίσχυση της τοπικής οικονομίας, η αναβάθμιση των υποδομών και η προσέλκυση νέων επενδύσεων. Μέσα από τα δεκάδες χιλιόμετρα καλωδίων της Αριάδνης, η ενέργεια ταξιδεύει πλέον </w:t>
      </w:r>
      <w:r w:rsidR="00104897" w:rsidRPr="00104897">
        <w:rPr>
          <w:rFonts w:ascii="Roboto" w:eastAsia="Roboto" w:hAnsi="Roboto" w:cs="Roboto"/>
          <w:i/>
          <w:iCs/>
        </w:rPr>
        <w:lastRenderedPageBreak/>
        <w:t>στην Κρήτη</w:t>
      </w:r>
      <w:r w:rsidR="00104897">
        <w:rPr>
          <w:rFonts w:ascii="Roboto" w:eastAsia="Roboto" w:hAnsi="Roboto" w:cs="Roboto"/>
        </w:rPr>
        <w:t xml:space="preserve">». </w:t>
      </w:r>
      <w:r w:rsidR="009D41D7" w:rsidRPr="009D41D7">
        <w:rPr>
          <w:rFonts w:ascii="Roboto" w:hAnsi="Roboto"/>
        </w:rPr>
        <w:t xml:space="preserve">Ο κ. </w:t>
      </w:r>
      <w:proofErr w:type="spellStart"/>
      <w:r w:rsidR="009D41D7" w:rsidRPr="009D41D7">
        <w:rPr>
          <w:rFonts w:ascii="Roboto" w:hAnsi="Roboto"/>
        </w:rPr>
        <w:t>Αρναουτάκης</w:t>
      </w:r>
      <w:proofErr w:type="spellEnd"/>
      <w:r w:rsidR="009D41D7" w:rsidRPr="009D41D7">
        <w:rPr>
          <w:rFonts w:ascii="Roboto" w:hAnsi="Roboto"/>
        </w:rPr>
        <w:t xml:space="preserve"> δεν παρέλειψε να ευχαριστήσει όλους τους Υπουργούς Περιβάλλοντος και Ενέργειας που συνέβαλαν διαχρονικά στην ωρίμανση και προώθηση της ηλεκτρικής διασύνδεσης Κρήτης-Αττικής κ.κ. Γιάννη Μανιάτη, Γιώργο Σταθάκη και Κωστή Χατζηδάκη καθώς και τον Αναπληρωτή Υπουργό Εθνικής Οικονομίας και Οικονομικών κ. Νίκο Παπαθανάση για τη στήριξή του έργου σε χρηματοδοτικό επίπεδο. </w:t>
      </w:r>
    </w:p>
    <w:p w14:paraId="782E1E80" w14:textId="350A841C" w:rsidR="001C38B6" w:rsidRDefault="001C38B6" w:rsidP="009B6D79">
      <w:pPr>
        <w:spacing w:line="276" w:lineRule="auto"/>
        <w:ind w:left="567" w:right="283"/>
        <w:jc w:val="both"/>
        <w:rPr>
          <w:rFonts w:ascii="Roboto" w:eastAsia="Roboto" w:hAnsi="Roboto" w:cs="Roboto"/>
        </w:rPr>
      </w:pPr>
      <w:r>
        <w:rPr>
          <w:rFonts w:ascii="Roboto" w:eastAsia="Roboto" w:hAnsi="Roboto" w:cs="Roboto"/>
        </w:rPr>
        <w:t xml:space="preserve">Ο Αντιπρόεδρος Ευρωπαϊκής Τράπεζας Επενδύσεων, κ. </w:t>
      </w:r>
      <w:r w:rsidRPr="00483344">
        <w:rPr>
          <w:rFonts w:ascii="Roboto" w:eastAsia="Roboto" w:hAnsi="Roboto" w:cs="Roboto"/>
          <w:b/>
          <w:bCs/>
        </w:rPr>
        <w:t>Ιωάννης Τσακίρης</w:t>
      </w:r>
      <w:r>
        <w:rPr>
          <w:rFonts w:ascii="Roboto" w:eastAsia="Roboto" w:hAnsi="Roboto" w:cs="Roboto"/>
        </w:rPr>
        <w:t>, δήλωσε:</w:t>
      </w:r>
      <w:r w:rsidR="002F30C5">
        <w:rPr>
          <w:rFonts w:ascii="Roboto" w:eastAsia="Roboto" w:hAnsi="Roboto" w:cs="Roboto"/>
        </w:rPr>
        <w:t xml:space="preserve"> «</w:t>
      </w:r>
      <w:r w:rsidR="002F30C5" w:rsidRPr="002F30C5">
        <w:rPr>
          <w:rFonts w:ascii="Roboto" w:eastAsia="Roboto" w:hAnsi="Roboto" w:cs="Roboto"/>
          <w:i/>
          <w:iCs/>
        </w:rPr>
        <w:t>Η σημερινή ημέρα έχει για όλους μας έναν ιδιαίτερο συμβολισμό. Το έργο της Αριάδνης δεν είναι απλώς μία ακόμη υποδομή που θα συμβάλει στην ενεργειακή αυτονομία της χώρας μας. Είναι μια υποδομή εθνική, στρατηγικής σημασίας, ένα τολμηρό βήμα προς την ενσωμάτωση της νησιωτικής Ελλάδας στο ευρωπαϊκό ενεργειακό γίγνεσθαι. Ένα έργο που συνδέει την Κρήτη, όχι μόνο την Αττική, αλλά με το κοινό ευρωπαϊκό όραμα για καθαρή ενέργεια, ασφάλεια εφοδιασμού και βιώσιμη ανάπτυξη</w:t>
      </w:r>
      <w:r w:rsidR="002F30C5">
        <w:rPr>
          <w:rFonts w:ascii="Roboto" w:eastAsia="Roboto" w:hAnsi="Roboto" w:cs="Roboto"/>
        </w:rPr>
        <w:t>».</w:t>
      </w:r>
    </w:p>
    <w:p w14:paraId="1C551D3F" w14:textId="77777777" w:rsidR="001C38B6" w:rsidRDefault="001C38B6" w:rsidP="001C38B6">
      <w:pPr>
        <w:spacing w:line="276" w:lineRule="auto"/>
        <w:jc w:val="both"/>
        <w:rPr>
          <w:rFonts w:ascii="Roboto" w:eastAsia="Roboto" w:hAnsi="Roboto" w:cs="Roboto"/>
        </w:rPr>
      </w:pPr>
    </w:p>
    <w:p w14:paraId="084FC066" w14:textId="77777777" w:rsidR="001C38B6" w:rsidRDefault="001C38B6" w:rsidP="001C38B6">
      <w:pPr>
        <w:spacing w:line="276" w:lineRule="auto"/>
        <w:jc w:val="both"/>
        <w:rPr>
          <w:rFonts w:ascii="Roboto" w:eastAsia="Roboto" w:hAnsi="Roboto" w:cs="Roboto"/>
        </w:rPr>
      </w:pPr>
      <w:r>
        <w:rPr>
          <w:noProof/>
        </w:rPr>
        <w:drawing>
          <wp:inline distT="0" distB="0" distL="0" distR="0" wp14:anchorId="32A782E0" wp14:editId="5F548777">
            <wp:extent cx="5760720" cy="789940"/>
            <wp:effectExtent l="0" t="0" r="0" b="0"/>
            <wp:docPr id="8" name="image2.png" descr="Banner ευρωπαϊκής συγχρημτοδότησης ΕΣΠΑ - ΠΕΚΑ"/>
            <wp:cNvGraphicFramePr/>
            <a:graphic xmlns:a="http://schemas.openxmlformats.org/drawingml/2006/main">
              <a:graphicData uri="http://schemas.openxmlformats.org/drawingml/2006/picture">
                <pic:pic xmlns:pic="http://schemas.openxmlformats.org/drawingml/2006/picture">
                  <pic:nvPicPr>
                    <pic:cNvPr id="0" name="image2.png" descr="Banner ευρωπαϊκής συγχρημτοδότησης ΕΣΠΑ - ΠΕΚΑ"/>
                    <pic:cNvPicPr preferRelativeResize="0"/>
                  </pic:nvPicPr>
                  <pic:blipFill>
                    <a:blip r:embed="rId8"/>
                    <a:srcRect/>
                    <a:stretch>
                      <a:fillRect/>
                    </a:stretch>
                  </pic:blipFill>
                  <pic:spPr>
                    <a:xfrm>
                      <a:off x="0" y="0"/>
                      <a:ext cx="5760720" cy="789940"/>
                    </a:xfrm>
                    <a:prstGeom prst="rect">
                      <a:avLst/>
                    </a:prstGeom>
                    <a:ln/>
                  </pic:spPr>
                </pic:pic>
              </a:graphicData>
            </a:graphic>
          </wp:inline>
        </w:drawing>
      </w:r>
    </w:p>
    <w:p w14:paraId="7694B99B" w14:textId="77777777" w:rsidR="001C38B6" w:rsidRDefault="001C38B6" w:rsidP="001C38B6">
      <w:pPr>
        <w:spacing w:line="276" w:lineRule="auto"/>
        <w:jc w:val="center"/>
        <w:rPr>
          <w:rFonts w:ascii="Roboto" w:eastAsia="Roboto" w:hAnsi="Roboto" w:cs="Roboto"/>
        </w:rPr>
      </w:pPr>
    </w:p>
    <w:p w14:paraId="42A1641F" w14:textId="77777777" w:rsidR="001C38B6" w:rsidRDefault="001C38B6" w:rsidP="001C38B6">
      <w:pPr>
        <w:spacing w:line="276" w:lineRule="auto"/>
        <w:jc w:val="center"/>
        <w:rPr>
          <w:rFonts w:ascii="Roboto" w:eastAsia="Roboto" w:hAnsi="Roboto" w:cs="Roboto"/>
        </w:rPr>
      </w:pPr>
      <w:r>
        <w:rPr>
          <w:rFonts w:ascii="Roboto" w:eastAsia="Roboto" w:hAnsi="Roboto" w:cs="Roboto"/>
        </w:rPr>
        <w:t>--ΤΕΛΟΣ--</w:t>
      </w:r>
    </w:p>
    <w:p w14:paraId="448338FD" w14:textId="479308D7" w:rsidR="001C38B6" w:rsidRPr="00DC1578" w:rsidRDefault="001C38B6"/>
    <w:sectPr w:rsidR="001C38B6" w:rsidRPr="00DC1578" w:rsidSect="001C38B6">
      <w:footerReference w:type="default" r:id="rId9"/>
      <w:pgSz w:w="11906" w:h="16838"/>
      <w:pgMar w:top="993" w:right="1558" w:bottom="1440" w:left="127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74809" w14:textId="77777777" w:rsidR="007A73E8" w:rsidRDefault="007A73E8">
      <w:pPr>
        <w:spacing w:after="0" w:line="240" w:lineRule="auto"/>
      </w:pPr>
      <w:r>
        <w:separator/>
      </w:r>
    </w:p>
  </w:endnote>
  <w:endnote w:type="continuationSeparator" w:id="0">
    <w:p w14:paraId="6EA5936A" w14:textId="77777777" w:rsidR="007A73E8" w:rsidRDefault="007A7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D3FF" w14:textId="77777777" w:rsidR="00D30E25" w:rsidRDefault="00000000">
    <w:pPr>
      <w:pBdr>
        <w:top w:val="single" w:sz="4" w:space="0" w:color="000000"/>
      </w:pBdr>
      <w:tabs>
        <w:tab w:val="left" w:pos="4695"/>
      </w:tabs>
      <w:spacing w:after="0"/>
      <w:ind w:left="547" w:hanging="973"/>
      <w:rPr>
        <w:rFonts w:ascii="Roboto" w:eastAsia="Roboto" w:hAnsi="Roboto" w:cs="Roboto"/>
        <w:b/>
        <w:color w:val="595959"/>
        <w:sz w:val="16"/>
        <w:szCs w:val="16"/>
      </w:rPr>
    </w:pPr>
    <w:r>
      <w:rPr>
        <w:rFonts w:ascii="Roboto" w:eastAsia="Roboto" w:hAnsi="Roboto" w:cs="Roboto"/>
        <w:b/>
        <w:color w:val="595959"/>
        <w:sz w:val="16"/>
        <w:szCs w:val="16"/>
      </w:rPr>
      <w:tab/>
    </w:r>
  </w:p>
  <w:p w14:paraId="011AA978" w14:textId="77777777" w:rsidR="00D30E25" w:rsidRDefault="00000000">
    <w:pPr>
      <w:pBdr>
        <w:top w:val="single" w:sz="4" w:space="0" w:color="000000"/>
      </w:pBdr>
      <w:tabs>
        <w:tab w:val="left" w:pos="4695"/>
      </w:tabs>
      <w:spacing w:after="0"/>
      <w:ind w:left="547" w:hanging="973"/>
      <w:rPr>
        <w:rFonts w:ascii="Roboto" w:eastAsia="Roboto" w:hAnsi="Roboto" w:cs="Roboto"/>
        <w:b/>
        <w:color w:val="595959"/>
        <w:sz w:val="16"/>
        <w:szCs w:val="16"/>
      </w:rPr>
    </w:pPr>
    <w:proofErr w:type="spellStart"/>
    <w:r>
      <w:rPr>
        <w:rFonts w:ascii="Roboto" w:eastAsia="Roboto" w:hAnsi="Roboto" w:cs="Roboto"/>
        <w:b/>
        <w:color w:val="595959"/>
        <w:sz w:val="16"/>
        <w:szCs w:val="16"/>
      </w:rPr>
      <w:t>ΑΝΕΞAΡΤΗΤΟΣ</w:t>
    </w:r>
    <w:proofErr w:type="spellEnd"/>
    <w:r>
      <w:rPr>
        <w:rFonts w:ascii="Roboto" w:eastAsia="Roboto" w:hAnsi="Roboto" w:cs="Roboto"/>
        <w:b/>
        <w:color w:val="595959"/>
        <w:sz w:val="16"/>
        <w:szCs w:val="16"/>
      </w:rPr>
      <w:t xml:space="preserve"> ΔΙΑΧΕΙΡΙΣΤΗΣ </w:t>
    </w:r>
    <w:proofErr w:type="spellStart"/>
    <w:r>
      <w:rPr>
        <w:rFonts w:ascii="Roboto" w:eastAsia="Roboto" w:hAnsi="Roboto" w:cs="Roboto"/>
        <w:b/>
        <w:color w:val="595959"/>
        <w:sz w:val="16"/>
        <w:szCs w:val="16"/>
      </w:rPr>
      <w:t>ΜΕΤΑΦΟΡAΣ</w:t>
    </w:r>
    <w:proofErr w:type="spellEnd"/>
    <w:r>
      <w:rPr>
        <w:rFonts w:ascii="Roboto" w:eastAsia="Roboto" w:hAnsi="Roboto" w:cs="Roboto"/>
        <w:b/>
        <w:color w:val="595959"/>
        <w:sz w:val="16"/>
        <w:szCs w:val="16"/>
      </w:rPr>
      <w:t xml:space="preserve"> </w:t>
    </w:r>
    <w:proofErr w:type="spellStart"/>
    <w:r>
      <w:rPr>
        <w:rFonts w:ascii="Roboto" w:eastAsia="Roboto" w:hAnsi="Roboto" w:cs="Roboto"/>
        <w:b/>
        <w:color w:val="595959"/>
        <w:sz w:val="16"/>
        <w:szCs w:val="16"/>
      </w:rPr>
      <w:t>ΗΛΕΚΤΡΙΚHΣ</w:t>
    </w:r>
    <w:proofErr w:type="spellEnd"/>
    <w:r>
      <w:rPr>
        <w:rFonts w:ascii="Roboto" w:eastAsia="Roboto" w:hAnsi="Roboto" w:cs="Roboto"/>
        <w:b/>
        <w:color w:val="595959"/>
        <w:sz w:val="16"/>
        <w:szCs w:val="16"/>
      </w:rPr>
      <w:t xml:space="preserve"> </w:t>
    </w:r>
    <w:proofErr w:type="spellStart"/>
    <w:r>
      <w:rPr>
        <w:rFonts w:ascii="Roboto" w:eastAsia="Roboto" w:hAnsi="Roboto" w:cs="Roboto"/>
        <w:b/>
        <w:color w:val="595959"/>
        <w:sz w:val="16"/>
        <w:szCs w:val="16"/>
      </w:rPr>
      <w:t>ΕΝEΡΓΕΙΑΣ</w:t>
    </w:r>
    <w:proofErr w:type="spellEnd"/>
    <w:r>
      <w:rPr>
        <w:rFonts w:ascii="Roboto" w:eastAsia="Roboto" w:hAnsi="Roboto" w:cs="Roboto"/>
        <w:b/>
        <w:color w:val="595959"/>
        <w:sz w:val="16"/>
        <w:szCs w:val="16"/>
      </w:rPr>
      <w:t xml:space="preserve"> Α.Ε.</w:t>
    </w:r>
  </w:p>
  <w:p w14:paraId="76E40D2C" w14:textId="77777777" w:rsidR="00D30E25" w:rsidRDefault="00000000">
    <w:pPr>
      <w:pBdr>
        <w:top w:val="single" w:sz="4" w:space="0" w:color="000000"/>
      </w:pBdr>
      <w:tabs>
        <w:tab w:val="left" w:pos="4695"/>
      </w:tabs>
      <w:ind w:left="547" w:hanging="973"/>
      <w:rPr>
        <w:rFonts w:ascii="Roboto" w:eastAsia="Roboto" w:hAnsi="Roboto" w:cs="Roboto"/>
        <w:b/>
        <w:color w:val="595959"/>
        <w:sz w:val="16"/>
        <w:szCs w:val="16"/>
      </w:rPr>
    </w:pPr>
    <w:r>
      <w:rPr>
        <w:rFonts w:ascii="Roboto" w:eastAsia="Roboto" w:hAnsi="Roboto" w:cs="Roboto"/>
        <w:color w:val="595959"/>
        <w:sz w:val="18"/>
        <w:szCs w:val="18"/>
      </w:rPr>
      <w:t xml:space="preserve">Κωνσταντινουπόλεως 1 &amp; Κηφισού, 121 32 Περιστέρι </w:t>
    </w:r>
    <w:r>
      <w:rPr>
        <w:rFonts w:ascii="Roboto" w:eastAsia="Roboto" w:hAnsi="Roboto" w:cs="Roboto"/>
        <w:b/>
        <w:color w:val="595959"/>
        <w:sz w:val="18"/>
        <w:szCs w:val="18"/>
      </w:rPr>
      <w:t>Τ</w:t>
    </w:r>
    <w:r>
      <w:rPr>
        <w:rFonts w:ascii="Roboto" w:eastAsia="Roboto" w:hAnsi="Roboto" w:cs="Roboto"/>
        <w:color w:val="595959"/>
        <w:sz w:val="18"/>
        <w:szCs w:val="18"/>
      </w:rPr>
      <w:t xml:space="preserve"> 210 519 2402 </w:t>
    </w:r>
    <w:r>
      <w:rPr>
        <w:rFonts w:ascii="Roboto" w:eastAsia="Roboto" w:hAnsi="Roboto" w:cs="Roboto"/>
        <w:b/>
        <w:color w:val="595959"/>
        <w:sz w:val="18"/>
        <w:szCs w:val="18"/>
      </w:rPr>
      <w:t>W</w:t>
    </w:r>
    <w:r>
      <w:rPr>
        <w:rFonts w:ascii="Roboto" w:eastAsia="Roboto" w:hAnsi="Roboto" w:cs="Roboto"/>
        <w:color w:val="595959"/>
        <w:sz w:val="18"/>
        <w:szCs w:val="18"/>
      </w:rPr>
      <w:t xml:space="preserve"> </w:t>
    </w:r>
    <w:hyperlink r:id="rId1">
      <w:r w:rsidR="00D30E25">
        <w:rPr>
          <w:rFonts w:ascii="Roboto" w:eastAsia="Roboto" w:hAnsi="Roboto" w:cs="Roboto"/>
          <w:color w:val="595959"/>
          <w:sz w:val="18"/>
          <w:szCs w:val="18"/>
          <w:u w:val="single"/>
        </w:rPr>
        <w:t>www.admie.gr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29472" w14:textId="77777777" w:rsidR="007A73E8" w:rsidRDefault="007A73E8">
      <w:pPr>
        <w:spacing w:after="0" w:line="240" w:lineRule="auto"/>
      </w:pPr>
      <w:r>
        <w:separator/>
      </w:r>
    </w:p>
  </w:footnote>
  <w:footnote w:type="continuationSeparator" w:id="0">
    <w:p w14:paraId="7E8A3F43" w14:textId="77777777" w:rsidR="007A73E8" w:rsidRDefault="007A73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8B6"/>
    <w:rsid w:val="00020632"/>
    <w:rsid w:val="00054EDE"/>
    <w:rsid w:val="000751AD"/>
    <w:rsid w:val="00092C12"/>
    <w:rsid w:val="00095F5D"/>
    <w:rsid w:val="000A5240"/>
    <w:rsid w:val="000B322C"/>
    <w:rsid w:val="000E20BC"/>
    <w:rsid w:val="00104897"/>
    <w:rsid w:val="00130CCA"/>
    <w:rsid w:val="001C38B6"/>
    <w:rsid w:val="001F2A0B"/>
    <w:rsid w:val="00246D75"/>
    <w:rsid w:val="002A36AC"/>
    <w:rsid w:val="002F30C5"/>
    <w:rsid w:val="00306721"/>
    <w:rsid w:val="00315F48"/>
    <w:rsid w:val="00370A41"/>
    <w:rsid w:val="00385D84"/>
    <w:rsid w:val="003D29C0"/>
    <w:rsid w:val="0042701D"/>
    <w:rsid w:val="00510E48"/>
    <w:rsid w:val="0052092D"/>
    <w:rsid w:val="00526413"/>
    <w:rsid w:val="005C1C10"/>
    <w:rsid w:val="005C7E35"/>
    <w:rsid w:val="00631202"/>
    <w:rsid w:val="00681F68"/>
    <w:rsid w:val="007A73E8"/>
    <w:rsid w:val="007D4FA2"/>
    <w:rsid w:val="007D6240"/>
    <w:rsid w:val="00822D05"/>
    <w:rsid w:val="008E72D8"/>
    <w:rsid w:val="008F2C59"/>
    <w:rsid w:val="009B6D79"/>
    <w:rsid w:val="009D41D7"/>
    <w:rsid w:val="00A05C57"/>
    <w:rsid w:val="00A216CE"/>
    <w:rsid w:val="00A63D91"/>
    <w:rsid w:val="00A8104C"/>
    <w:rsid w:val="00AD5908"/>
    <w:rsid w:val="00B24444"/>
    <w:rsid w:val="00B34ACC"/>
    <w:rsid w:val="00C07F05"/>
    <w:rsid w:val="00CD514A"/>
    <w:rsid w:val="00CE5C28"/>
    <w:rsid w:val="00D01096"/>
    <w:rsid w:val="00D041A8"/>
    <w:rsid w:val="00D30E25"/>
    <w:rsid w:val="00D35C2F"/>
    <w:rsid w:val="00DA0706"/>
    <w:rsid w:val="00DA1D79"/>
    <w:rsid w:val="00DC1578"/>
    <w:rsid w:val="00DE3DB1"/>
    <w:rsid w:val="00E53754"/>
    <w:rsid w:val="00E7613F"/>
    <w:rsid w:val="00EC0A6A"/>
    <w:rsid w:val="00F30EF3"/>
    <w:rsid w:val="00F367D4"/>
    <w:rsid w:val="00F54013"/>
    <w:rsid w:val="00F55C3A"/>
    <w:rsid w:val="00FE0C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4:docId w14:val="6A309EDD"/>
  <w15:chartTrackingRefBased/>
  <w15:docId w15:val="{06CFD2D6-B94B-D74A-9AD9-13531589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38B6"/>
    <w:pPr>
      <w:spacing w:line="259" w:lineRule="auto"/>
    </w:pPr>
    <w:rPr>
      <w:rFonts w:ascii="Aptos" w:eastAsia="Aptos" w:hAnsi="Aptos" w:cs="Aptos"/>
      <w:kern w:val="0"/>
      <w:sz w:val="22"/>
      <w:szCs w:val="22"/>
      <w:lang w:eastAsia="el-GR"/>
      <w14:ligatures w14:val="none"/>
    </w:rPr>
  </w:style>
  <w:style w:type="paragraph" w:styleId="1">
    <w:name w:val="heading 1"/>
    <w:basedOn w:val="a"/>
    <w:next w:val="a"/>
    <w:link w:val="1Char"/>
    <w:uiPriority w:val="9"/>
    <w:qFormat/>
    <w:rsid w:val="001C38B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1C38B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1C38B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1C38B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5">
    <w:name w:val="heading 5"/>
    <w:basedOn w:val="a"/>
    <w:next w:val="a"/>
    <w:link w:val="5Char"/>
    <w:uiPriority w:val="9"/>
    <w:semiHidden/>
    <w:unhideWhenUsed/>
    <w:qFormat/>
    <w:rsid w:val="001C38B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6">
    <w:name w:val="heading 6"/>
    <w:basedOn w:val="a"/>
    <w:next w:val="a"/>
    <w:link w:val="6Char"/>
    <w:uiPriority w:val="9"/>
    <w:semiHidden/>
    <w:unhideWhenUsed/>
    <w:qFormat/>
    <w:rsid w:val="001C38B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Char"/>
    <w:uiPriority w:val="9"/>
    <w:semiHidden/>
    <w:unhideWhenUsed/>
    <w:qFormat/>
    <w:rsid w:val="001C38B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Char"/>
    <w:uiPriority w:val="9"/>
    <w:semiHidden/>
    <w:unhideWhenUsed/>
    <w:qFormat/>
    <w:rsid w:val="001C38B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Char"/>
    <w:uiPriority w:val="9"/>
    <w:semiHidden/>
    <w:unhideWhenUsed/>
    <w:qFormat/>
    <w:rsid w:val="001C38B6"/>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C38B6"/>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C38B6"/>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C38B6"/>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C38B6"/>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C38B6"/>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C38B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C38B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C38B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C38B6"/>
    <w:rPr>
      <w:rFonts w:eastAsiaTheme="majorEastAsia" w:cstheme="majorBidi"/>
      <w:color w:val="272727" w:themeColor="text1" w:themeTint="D8"/>
    </w:rPr>
  </w:style>
  <w:style w:type="paragraph" w:styleId="a3">
    <w:name w:val="Title"/>
    <w:basedOn w:val="a"/>
    <w:next w:val="a"/>
    <w:link w:val="Char"/>
    <w:uiPriority w:val="10"/>
    <w:qFormat/>
    <w:rsid w:val="001C38B6"/>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1C38B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C38B6"/>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1C38B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C38B6"/>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har1">
    <w:name w:val="Απόσπασμα Char"/>
    <w:basedOn w:val="a0"/>
    <w:link w:val="a5"/>
    <w:uiPriority w:val="29"/>
    <w:rsid w:val="001C38B6"/>
    <w:rPr>
      <w:i/>
      <w:iCs/>
      <w:color w:val="404040" w:themeColor="text1" w:themeTint="BF"/>
    </w:rPr>
  </w:style>
  <w:style w:type="paragraph" w:styleId="a6">
    <w:name w:val="List Paragraph"/>
    <w:basedOn w:val="a"/>
    <w:uiPriority w:val="34"/>
    <w:qFormat/>
    <w:rsid w:val="001C38B6"/>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7">
    <w:name w:val="Intense Emphasis"/>
    <w:basedOn w:val="a0"/>
    <w:uiPriority w:val="21"/>
    <w:qFormat/>
    <w:rsid w:val="001C38B6"/>
    <w:rPr>
      <w:i/>
      <w:iCs/>
      <w:color w:val="0F4761" w:themeColor="accent1" w:themeShade="BF"/>
    </w:rPr>
  </w:style>
  <w:style w:type="paragraph" w:styleId="a8">
    <w:name w:val="Intense Quote"/>
    <w:basedOn w:val="a"/>
    <w:next w:val="a"/>
    <w:link w:val="Char2"/>
    <w:uiPriority w:val="30"/>
    <w:qFormat/>
    <w:rsid w:val="001C38B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har2">
    <w:name w:val="Έντονο απόσπ. Char"/>
    <w:basedOn w:val="a0"/>
    <w:link w:val="a8"/>
    <w:uiPriority w:val="30"/>
    <w:rsid w:val="001C38B6"/>
    <w:rPr>
      <w:i/>
      <w:iCs/>
      <w:color w:val="0F4761" w:themeColor="accent1" w:themeShade="BF"/>
    </w:rPr>
  </w:style>
  <w:style w:type="character" w:styleId="a9">
    <w:name w:val="Intense Reference"/>
    <w:basedOn w:val="a0"/>
    <w:uiPriority w:val="32"/>
    <w:qFormat/>
    <w:rsid w:val="001C38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dmi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97</TotalTime>
  <Pages>3</Pages>
  <Words>991</Words>
  <Characters>5355</Characters>
  <Application>Microsoft Office Word</Application>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 tsiligeridou</dc:creator>
  <cp:keywords/>
  <dc:description/>
  <cp:lastModifiedBy>Panagopoulos Filippos</cp:lastModifiedBy>
  <cp:revision>52</cp:revision>
  <dcterms:created xsi:type="dcterms:W3CDTF">2025-06-04T06:45:00Z</dcterms:created>
  <dcterms:modified xsi:type="dcterms:W3CDTF">2025-06-04T13:04:00Z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24ed5-0cfc-4d4c-ac51-e92bca5b81d6_Enabled">
    <vt:lpwstr>true</vt:lpwstr>
  </property>
  <property fmtid="{D5CDD505-2E9C-101B-9397-08002B2CF9AE}" pid="3" name="MSIP_Label_05724ed5-0cfc-4d4c-ac51-e92bca5b81d6_SetDate">
    <vt:lpwstr>2025-06-04T09:44:24Z</vt:lpwstr>
  </property>
  <property fmtid="{D5CDD505-2E9C-101B-9397-08002B2CF9AE}" pid="4" name="MSIP_Label_05724ed5-0cfc-4d4c-ac51-e92bca5b81d6_Method">
    <vt:lpwstr>Standard</vt:lpwstr>
  </property>
  <property fmtid="{D5CDD505-2E9C-101B-9397-08002B2CF9AE}" pid="5" name="MSIP_Label_05724ed5-0cfc-4d4c-ac51-e92bca5b81d6_Name">
    <vt:lpwstr>defa4170-0d19-0005-0004-bc88714345d2</vt:lpwstr>
  </property>
  <property fmtid="{D5CDD505-2E9C-101B-9397-08002B2CF9AE}" pid="6" name="MSIP_Label_05724ed5-0cfc-4d4c-ac51-e92bca5b81d6_SiteId">
    <vt:lpwstr>04431d29-4523-4837-9461-aba5f0619b10</vt:lpwstr>
  </property>
  <property fmtid="{D5CDD505-2E9C-101B-9397-08002B2CF9AE}" pid="7" name="MSIP_Label_05724ed5-0cfc-4d4c-ac51-e92bca5b81d6_ActionId">
    <vt:lpwstr>671d8626-812c-45a1-945c-0881654bfa83</vt:lpwstr>
  </property>
  <property fmtid="{D5CDD505-2E9C-101B-9397-08002B2CF9AE}" pid="8" name="MSIP_Label_05724ed5-0cfc-4d4c-ac51-e92bca5b81d6_ContentBits">
    <vt:lpwstr>0</vt:lpwstr>
  </property>
  <property fmtid="{D5CDD505-2E9C-101B-9397-08002B2CF9AE}" pid="9" name="MSIP_Label_05724ed5-0cfc-4d4c-ac51-e92bca5b81d6_Tag">
    <vt:lpwstr>50, 3, 0, 1</vt:lpwstr>
  </property>
</Properties>
</file>